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A2" w:rsidRDefault="003070A2">
      <w:bookmarkStart w:id="0" w:name="_GoBack"/>
      <w:bookmarkEnd w:id="0"/>
    </w:p>
    <w:p w:rsidR="003070A2" w:rsidRPr="003070A2" w:rsidRDefault="003070A2" w:rsidP="003070A2">
      <w:pPr>
        <w:widowControl w:val="0"/>
        <w:outlineLvl w:val="3"/>
        <w:rPr>
          <w:rFonts w:ascii="Arial" w:eastAsia="Arial" w:hAnsi="Arial" w:cs="Arial"/>
          <w:b/>
          <w:bCs/>
          <w:color w:val="1F4E79"/>
          <w:spacing w:val="-8"/>
          <w:sz w:val="44"/>
          <w:szCs w:val="36"/>
        </w:rPr>
      </w:pPr>
      <w:r w:rsidRPr="003070A2">
        <w:rPr>
          <w:rFonts w:ascii="Arial" w:eastAsia="Arial" w:hAnsi="Arial" w:cs="Arial"/>
          <w:b/>
          <w:bCs/>
          <w:color w:val="1F4E79"/>
          <w:spacing w:val="-3"/>
          <w:sz w:val="44"/>
          <w:szCs w:val="36"/>
        </w:rPr>
        <w:t>D</w:t>
      </w:r>
      <w:r w:rsidRPr="003070A2">
        <w:rPr>
          <w:rFonts w:ascii="Arial" w:eastAsia="Arial" w:hAnsi="Arial" w:cs="Arial"/>
          <w:b/>
          <w:bCs/>
          <w:color w:val="1F4E79"/>
          <w:spacing w:val="-6"/>
          <w:sz w:val="44"/>
          <w:szCs w:val="36"/>
        </w:rPr>
        <w:t>i</w:t>
      </w:r>
      <w:r w:rsidRPr="003070A2">
        <w:rPr>
          <w:rFonts w:ascii="Arial" w:eastAsia="Arial" w:hAnsi="Arial" w:cs="Arial"/>
          <w:b/>
          <w:bCs/>
          <w:color w:val="1F4E79"/>
          <w:spacing w:val="-5"/>
          <w:sz w:val="44"/>
          <w:szCs w:val="36"/>
        </w:rPr>
        <w:t>a</w:t>
      </w:r>
      <w:r w:rsidRPr="003070A2">
        <w:rPr>
          <w:rFonts w:ascii="Arial" w:eastAsia="Arial" w:hAnsi="Arial" w:cs="Arial"/>
          <w:b/>
          <w:bCs/>
          <w:color w:val="1F4E79"/>
          <w:spacing w:val="-2"/>
          <w:sz w:val="44"/>
          <w:szCs w:val="36"/>
        </w:rPr>
        <w:t>b</w:t>
      </w:r>
      <w:r w:rsidRPr="003070A2">
        <w:rPr>
          <w:rFonts w:ascii="Arial" w:eastAsia="Arial" w:hAnsi="Arial" w:cs="Arial"/>
          <w:b/>
          <w:bCs/>
          <w:color w:val="1F4E79"/>
          <w:spacing w:val="-5"/>
          <w:sz w:val="44"/>
          <w:szCs w:val="36"/>
        </w:rPr>
        <w:t>e</w:t>
      </w:r>
      <w:r w:rsidRPr="003070A2">
        <w:rPr>
          <w:rFonts w:ascii="Arial" w:eastAsia="Arial" w:hAnsi="Arial" w:cs="Arial"/>
          <w:b/>
          <w:bCs/>
          <w:color w:val="1F4E79"/>
          <w:spacing w:val="-6"/>
          <w:sz w:val="44"/>
          <w:szCs w:val="36"/>
        </w:rPr>
        <w:t>t</w:t>
      </w:r>
      <w:r w:rsidRPr="003070A2">
        <w:rPr>
          <w:rFonts w:ascii="Arial" w:eastAsia="Arial" w:hAnsi="Arial" w:cs="Arial"/>
          <w:b/>
          <w:bCs/>
          <w:color w:val="1F4E79"/>
          <w:spacing w:val="-4"/>
          <w:sz w:val="44"/>
          <w:szCs w:val="36"/>
        </w:rPr>
        <w:t>e</w:t>
      </w:r>
      <w:r w:rsidRPr="003070A2">
        <w:rPr>
          <w:rFonts w:ascii="Arial" w:eastAsia="Arial" w:hAnsi="Arial" w:cs="Arial"/>
          <w:b/>
          <w:bCs/>
          <w:color w:val="1F4E79"/>
          <w:sz w:val="44"/>
          <w:szCs w:val="36"/>
        </w:rPr>
        <w:t>s</w:t>
      </w:r>
      <w:r w:rsidRPr="003070A2">
        <w:rPr>
          <w:rFonts w:ascii="Arial" w:eastAsia="Arial" w:hAnsi="Arial" w:cs="Arial"/>
          <w:b/>
          <w:bCs/>
          <w:color w:val="1F4E79"/>
          <w:spacing w:val="-8"/>
          <w:sz w:val="44"/>
          <w:szCs w:val="36"/>
        </w:rPr>
        <w:t xml:space="preserve"> </w:t>
      </w:r>
      <w:r w:rsidRPr="003070A2">
        <w:rPr>
          <w:rFonts w:ascii="Arial" w:eastAsia="Arial" w:hAnsi="Arial" w:cs="Arial"/>
          <w:b/>
          <w:bCs/>
          <w:color w:val="1F4E79"/>
          <w:spacing w:val="-1"/>
          <w:sz w:val="44"/>
          <w:szCs w:val="36"/>
        </w:rPr>
        <w:t>M</w:t>
      </w:r>
      <w:r w:rsidRPr="003070A2">
        <w:rPr>
          <w:rFonts w:ascii="Arial" w:eastAsia="Arial" w:hAnsi="Arial" w:cs="Arial"/>
          <w:b/>
          <w:bCs/>
          <w:color w:val="1F4E79"/>
          <w:spacing w:val="-3"/>
          <w:sz w:val="44"/>
          <w:szCs w:val="36"/>
        </w:rPr>
        <w:t>e</w:t>
      </w:r>
      <w:r w:rsidRPr="003070A2">
        <w:rPr>
          <w:rFonts w:ascii="Arial" w:eastAsia="Arial" w:hAnsi="Arial" w:cs="Arial"/>
          <w:b/>
          <w:bCs/>
          <w:color w:val="1F4E79"/>
          <w:spacing w:val="-7"/>
          <w:sz w:val="44"/>
          <w:szCs w:val="36"/>
        </w:rPr>
        <w:t>d</w:t>
      </w:r>
      <w:r w:rsidRPr="003070A2">
        <w:rPr>
          <w:rFonts w:ascii="Arial" w:eastAsia="Arial" w:hAnsi="Arial" w:cs="Arial"/>
          <w:b/>
          <w:bCs/>
          <w:color w:val="1F4E79"/>
          <w:spacing w:val="-6"/>
          <w:sz w:val="44"/>
          <w:szCs w:val="36"/>
        </w:rPr>
        <w:t>i</w:t>
      </w:r>
      <w:r w:rsidRPr="003070A2">
        <w:rPr>
          <w:rFonts w:ascii="Arial" w:eastAsia="Arial" w:hAnsi="Arial" w:cs="Arial"/>
          <w:b/>
          <w:bCs/>
          <w:color w:val="1F4E79"/>
          <w:spacing w:val="-4"/>
          <w:sz w:val="44"/>
          <w:szCs w:val="36"/>
        </w:rPr>
        <w:t>c</w:t>
      </w:r>
      <w:r w:rsidRPr="003070A2">
        <w:rPr>
          <w:rFonts w:ascii="Arial" w:eastAsia="Arial" w:hAnsi="Arial" w:cs="Arial"/>
          <w:b/>
          <w:bCs/>
          <w:color w:val="1F4E79"/>
          <w:spacing w:val="-6"/>
          <w:sz w:val="44"/>
          <w:szCs w:val="36"/>
        </w:rPr>
        <w:t>a</w:t>
      </w:r>
      <w:r w:rsidRPr="003070A2">
        <w:rPr>
          <w:rFonts w:ascii="Arial" w:eastAsia="Arial" w:hAnsi="Arial" w:cs="Arial"/>
          <w:b/>
          <w:bCs/>
          <w:color w:val="1F4E79"/>
          <w:sz w:val="44"/>
          <w:szCs w:val="36"/>
        </w:rPr>
        <w:t>l</w:t>
      </w:r>
      <w:r w:rsidRPr="003070A2">
        <w:rPr>
          <w:rFonts w:ascii="Arial" w:eastAsia="Arial" w:hAnsi="Arial" w:cs="Arial"/>
          <w:b/>
          <w:bCs/>
          <w:color w:val="1F4E79"/>
          <w:spacing w:val="-8"/>
          <w:sz w:val="44"/>
          <w:szCs w:val="36"/>
        </w:rPr>
        <w:t xml:space="preserve"> </w:t>
      </w:r>
    </w:p>
    <w:p w:rsidR="003070A2" w:rsidRPr="003070A2" w:rsidRDefault="003070A2" w:rsidP="003070A2">
      <w:pPr>
        <w:widowControl w:val="0"/>
        <w:spacing w:before="61"/>
        <w:outlineLvl w:val="3"/>
        <w:rPr>
          <w:rFonts w:ascii="Arial" w:eastAsia="Arial" w:hAnsi="Arial" w:cs="Arial"/>
          <w:b/>
          <w:bCs/>
          <w:color w:val="1F4E79"/>
          <w:sz w:val="44"/>
          <w:szCs w:val="36"/>
        </w:rPr>
      </w:pPr>
      <w:r w:rsidRPr="003070A2">
        <w:rPr>
          <w:rFonts w:ascii="Arial" w:eastAsia="Arial" w:hAnsi="Arial" w:cs="Arial"/>
          <w:b/>
          <w:bCs/>
          <w:color w:val="1F4E79"/>
          <w:spacing w:val="-2"/>
          <w:sz w:val="44"/>
          <w:szCs w:val="36"/>
        </w:rPr>
        <w:t>M</w:t>
      </w:r>
      <w:r w:rsidRPr="003070A2">
        <w:rPr>
          <w:rFonts w:ascii="Arial" w:eastAsia="Arial" w:hAnsi="Arial" w:cs="Arial"/>
          <w:b/>
          <w:bCs/>
          <w:color w:val="1F4E79"/>
          <w:spacing w:val="-5"/>
          <w:sz w:val="44"/>
          <w:szCs w:val="36"/>
        </w:rPr>
        <w:t>an</w:t>
      </w:r>
      <w:r w:rsidRPr="003070A2">
        <w:rPr>
          <w:rFonts w:ascii="Arial" w:eastAsia="Arial" w:hAnsi="Arial" w:cs="Arial"/>
          <w:b/>
          <w:bCs/>
          <w:color w:val="1F4E79"/>
          <w:spacing w:val="-7"/>
          <w:sz w:val="44"/>
          <w:szCs w:val="36"/>
        </w:rPr>
        <w:t>a</w:t>
      </w:r>
      <w:r w:rsidRPr="003070A2">
        <w:rPr>
          <w:rFonts w:ascii="Arial" w:eastAsia="Arial" w:hAnsi="Arial" w:cs="Arial"/>
          <w:b/>
          <w:bCs/>
          <w:color w:val="1F4E79"/>
          <w:spacing w:val="-2"/>
          <w:sz w:val="44"/>
          <w:szCs w:val="36"/>
        </w:rPr>
        <w:t>g</w:t>
      </w:r>
      <w:r w:rsidRPr="003070A2">
        <w:rPr>
          <w:rFonts w:ascii="Arial" w:eastAsia="Arial" w:hAnsi="Arial" w:cs="Arial"/>
          <w:b/>
          <w:bCs/>
          <w:color w:val="1F4E79"/>
          <w:spacing w:val="-4"/>
          <w:sz w:val="44"/>
          <w:szCs w:val="36"/>
        </w:rPr>
        <w:t>e</w:t>
      </w:r>
      <w:r w:rsidRPr="003070A2">
        <w:rPr>
          <w:rFonts w:ascii="Arial" w:eastAsia="Arial" w:hAnsi="Arial" w:cs="Arial"/>
          <w:b/>
          <w:bCs/>
          <w:color w:val="1F4E79"/>
          <w:spacing w:val="-3"/>
          <w:sz w:val="44"/>
          <w:szCs w:val="36"/>
        </w:rPr>
        <w:t>m</w:t>
      </w:r>
      <w:r w:rsidRPr="003070A2">
        <w:rPr>
          <w:rFonts w:ascii="Arial" w:eastAsia="Arial" w:hAnsi="Arial" w:cs="Arial"/>
          <w:b/>
          <w:bCs/>
          <w:color w:val="1F4E79"/>
          <w:spacing w:val="-4"/>
          <w:sz w:val="44"/>
          <w:szCs w:val="36"/>
        </w:rPr>
        <w:t>e</w:t>
      </w:r>
      <w:r w:rsidRPr="003070A2">
        <w:rPr>
          <w:rFonts w:ascii="Arial" w:eastAsia="Arial" w:hAnsi="Arial" w:cs="Arial"/>
          <w:b/>
          <w:bCs/>
          <w:color w:val="1F4E79"/>
          <w:spacing w:val="-7"/>
          <w:sz w:val="44"/>
          <w:szCs w:val="36"/>
        </w:rPr>
        <w:t>n</w:t>
      </w:r>
      <w:r w:rsidRPr="003070A2">
        <w:rPr>
          <w:rFonts w:ascii="Arial" w:eastAsia="Arial" w:hAnsi="Arial" w:cs="Arial"/>
          <w:b/>
          <w:bCs/>
          <w:color w:val="1F4E79"/>
          <w:sz w:val="44"/>
          <w:szCs w:val="36"/>
        </w:rPr>
        <w:t>t</w:t>
      </w:r>
      <w:r w:rsidRPr="003070A2">
        <w:rPr>
          <w:rFonts w:ascii="Arial" w:eastAsia="Arial" w:hAnsi="Arial" w:cs="Arial"/>
          <w:b/>
          <w:bCs/>
          <w:color w:val="1F4E79"/>
          <w:spacing w:val="-8"/>
          <w:sz w:val="44"/>
          <w:szCs w:val="36"/>
        </w:rPr>
        <w:t xml:space="preserve"> </w:t>
      </w:r>
      <w:r w:rsidRPr="003070A2">
        <w:rPr>
          <w:rFonts w:ascii="Arial" w:eastAsia="Arial" w:hAnsi="Arial" w:cs="Arial"/>
          <w:b/>
          <w:bCs/>
          <w:color w:val="1F4E79"/>
          <w:spacing w:val="-11"/>
          <w:sz w:val="44"/>
          <w:szCs w:val="36"/>
        </w:rPr>
        <w:t>P</w:t>
      </w:r>
      <w:r w:rsidRPr="003070A2">
        <w:rPr>
          <w:rFonts w:ascii="Arial" w:eastAsia="Arial" w:hAnsi="Arial" w:cs="Arial"/>
          <w:b/>
          <w:bCs/>
          <w:color w:val="1F4E79"/>
          <w:spacing w:val="-6"/>
          <w:sz w:val="44"/>
          <w:szCs w:val="36"/>
        </w:rPr>
        <w:t>l</w:t>
      </w:r>
      <w:r w:rsidRPr="003070A2">
        <w:rPr>
          <w:rFonts w:ascii="Arial" w:eastAsia="Arial" w:hAnsi="Arial" w:cs="Arial"/>
          <w:b/>
          <w:bCs/>
          <w:color w:val="1F4E79"/>
          <w:spacing w:val="-5"/>
          <w:sz w:val="44"/>
          <w:szCs w:val="36"/>
        </w:rPr>
        <w:t>a</w:t>
      </w:r>
      <w:r w:rsidRPr="003070A2">
        <w:rPr>
          <w:rFonts w:ascii="Arial" w:eastAsia="Arial" w:hAnsi="Arial" w:cs="Arial"/>
          <w:b/>
          <w:bCs/>
          <w:color w:val="1F4E79"/>
          <w:sz w:val="44"/>
          <w:szCs w:val="36"/>
        </w:rPr>
        <w:t>n</w:t>
      </w:r>
      <w:r w:rsidRPr="003070A2">
        <w:rPr>
          <w:rFonts w:ascii="Arial" w:eastAsia="Arial" w:hAnsi="Arial" w:cs="Arial"/>
          <w:b/>
          <w:bCs/>
          <w:color w:val="1F4E79"/>
          <w:spacing w:val="-8"/>
          <w:sz w:val="44"/>
          <w:szCs w:val="36"/>
        </w:rPr>
        <w:t xml:space="preserve"> (</w:t>
      </w:r>
      <w:r w:rsidRPr="003070A2">
        <w:rPr>
          <w:rFonts w:ascii="Arial" w:eastAsia="Arial" w:hAnsi="Arial" w:cs="Arial"/>
          <w:b/>
          <w:bCs/>
          <w:color w:val="1F4E79"/>
          <w:spacing w:val="-3"/>
          <w:sz w:val="44"/>
          <w:szCs w:val="36"/>
        </w:rPr>
        <w:t>D</w:t>
      </w:r>
      <w:r w:rsidRPr="003070A2">
        <w:rPr>
          <w:rFonts w:ascii="Arial" w:eastAsia="Arial" w:hAnsi="Arial" w:cs="Arial"/>
          <w:b/>
          <w:bCs/>
          <w:color w:val="1F4E79"/>
          <w:spacing w:val="-2"/>
          <w:sz w:val="44"/>
          <w:szCs w:val="36"/>
        </w:rPr>
        <w:t>M</w:t>
      </w:r>
      <w:r w:rsidRPr="003070A2">
        <w:rPr>
          <w:rFonts w:ascii="Arial" w:eastAsia="Arial" w:hAnsi="Arial" w:cs="Arial"/>
          <w:b/>
          <w:bCs/>
          <w:color w:val="1F4E79"/>
          <w:spacing w:val="-4"/>
          <w:sz w:val="44"/>
          <w:szCs w:val="36"/>
        </w:rPr>
        <w:t>M</w:t>
      </w:r>
      <w:r w:rsidRPr="003070A2">
        <w:rPr>
          <w:rFonts w:ascii="Arial" w:eastAsia="Arial" w:hAnsi="Arial" w:cs="Arial"/>
          <w:b/>
          <w:bCs/>
          <w:color w:val="1F4E79"/>
          <w:spacing w:val="-15"/>
          <w:sz w:val="44"/>
          <w:szCs w:val="36"/>
        </w:rPr>
        <w:t>P</w:t>
      </w:r>
      <w:r w:rsidRPr="003070A2">
        <w:rPr>
          <w:rFonts w:ascii="Arial" w:eastAsia="Arial" w:hAnsi="Arial" w:cs="Arial"/>
          <w:b/>
          <w:bCs/>
          <w:color w:val="1F4E79"/>
          <w:sz w:val="44"/>
          <w:szCs w:val="36"/>
        </w:rPr>
        <w:t>)</w:t>
      </w:r>
    </w:p>
    <w:p w:rsidR="003070A2" w:rsidRPr="003070A2" w:rsidRDefault="003070A2" w:rsidP="003070A2">
      <w:pPr>
        <w:widowControl w:val="0"/>
        <w:spacing w:before="61"/>
        <w:outlineLvl w:val="3"/>
        <w:rPr>
          <w:rFonts w:ascii="Arial" w:eastAsia="Arial" w:hAnsi="Arial" w:cs="Arial"/>
          <w:b/>
          <w:bCs/>
          <w:sz w:val="20"/>
          <w:szCs w:val="36"/>
        </w:rPr>
      </w:pPr>
    </w:p>
    <w:p w:rsidR="003070A2" w:rsidRPr="003070A2" w:rsidRDefault="003070A2" w:rsidP="003070A2">
      <w:pPr>
        <w:widowControl w:val="0"/>
        <w:spacing w:before="64" w:line="268" w:lineRule="auto"/>
        <w:rPr>
          <w:rFonts w:ascii="Arial" w:eastAsia="Times New Roman" w:hAnsi="Arial" w:cs="Arial"/>
          <w:spacing w:val="-3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>Thi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pla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shoul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b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complete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b</w:t>
      </w:r>
      <w:r w:rsidRPr="003070A2">
        <w:rPr>
          <w:rFonts w:ascii="Calibri" w:eastAsia="Times New Roman" w:hAnsi="Calibri" w:cs="Arial"/>
          <w:sz w:val="20"/>
          <w:szCs w:val="20"/>
        </w:rPr>
        <w:t>y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student</w:t>
      </w:r>
      <w:r w:rsidRPr="003070A2">
        <w:rPr>
          <w:rFonts w:ascii="Calibri" w:eastAsia="Times New Roman" w:hAnsi="Calibri" w:cs="Arial"/>
          <w:spacing w:val="-19"/>
          <w:sz w:val="20"/>
          <w:szCs w:val="20"/>
        </w:rPr>
        <w:t>’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persona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diabete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healt</w:t>
      </w:r>
      <w:r w:rsidRPr="003070A2">
        <w:rPr>
          <w:rFonts w:ascii="Calibri" w:eastAsia="Times New Roman" w:hAnsi="Calibri" w:cs="Arial"/>
          <w:sz w:val="20"/>
          <w:szCs w:val="20"/>
        </w:rPr>
        <w:t>h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car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team, includin</w:t>
      </w:r>
      <w:r w:rsidRPr="003070A2">
        <w:rPr>
          <w:rFonts w:ascii="Calibri" w:eastAsia="Times New Roman" w:hAnsi="Calibri" w:cs="Arial"/>
          <w:sz w:val="20"/>
          <w:szCs w:val="20"/>
        </w:rPr>
        <w:t>g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parents/guardians</w:t>
      </w:r>
      <w:r w:rsidRPr="003070A2">
        <w:rPr>
          <w:rFonts w:ascii="Calibri" w:eastAsia="Times New Roman" w:hAnsi="Calibri" w:cs="Arial"/>
          <w:sz w:val="20"/>
          <w:szCs w:val="20"/>
        </w:rPr>
        <w:t>.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I</w:t>
      </w:r>
      <w:r w:rsidRPr="003070A2">
        <w:rPr>
          <w:rFonts w:ascii="Calibri" w:eastAsia="Times New Roman" w:hAnsi="Calibri" w:cs="Arial"/>
          <w:sz w:val="20"/>
          <w:szCs w:val="20"/>
        </w:rPr>
        <w:t>t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shoul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b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reviewe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wit</w:t>
      </w:r>
      <w:r w:rsidRPr="003070A2">
        <w:rPr>
          <w:rFonts w:ascii="Calibri" w:eastAsia="Times New Roman" w:hAnsi="Calibri" w:cs="Arial"/>
          <w:sz w:val="20"/>
          <w:szCs w:val="20"/>
        </w:rPr>
        <w:t>h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relevan</w:t>
      </w:r>
      <w:r w:rsidRPr="003070A2">
        <w:rPr>
          <w:rFonts w:ascii="Calibri" w:eastAsia="Times New Roman" w:hAnsi="Calibri" w:cs="Arial"/>
          <w:sz w:val="20"/>
          <w:szCs w:val="20"/>
        </w:rPr>
        <w:t>t</w:t>
      </w:r>
      <w:r>
        <w:rPr>
          <w:rFonts w:ascii="Calibri" w:eastAsia="Times New Roman" w:hAnsi="Calibri" w:cs="Arial"/>
          <w:spacing w:val="-6"/>
          <w:sz w:val="20"/>
          <w:szCs w:val="20"/>
        </w:rPr>
        <w:t xml:space="preserve"> HPAL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sta</w:t>
      </w:r>
      <w:r w:rsidRPr="003070A2">
        <w:rPr>
          <w:rFonts w:ascii="Calibri" w:eastAsia="Times New Roman" w:hAnsi="Calibri" w:cs="Arial"/>
          <w:spacing w:val="-8"/>
          <w:sz w:val="20"/>
          <w:szCs w:val="20"/>
        </w:rPr>
        <w:t>f</w:t>
      </w:r>
      <w:r w:rsidRPr="003070A2">
        <w:rPr>
          <w:rFonts w:ascii="Calibri" w:eastAsia="Times New Roman" w:hAnsi="Calibri" w:cs="Arial"/>
          <w:sz w:val="20"/>
          <w:szCs w:val="20"/>
        </w:rPr>
        <w:t>f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and copie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shoul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b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kep</w:t>
      </w:r>
      <w:r w:rsidRPr="003070A2">
        <w:rPr>
          <w:rFonts w:ascii="Calibri" w:eastAsia="Times New Roman" w:hAnsi="Calibri" w:cs="Arial"/>
          <w:sz w:val="20"/>
          <w:szCs w:val="20"/>
        </w:rPr>
        <w:t>t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i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z w:val="20"/>
          <w:szCs w:val="20"/>
        </w:rPr>
        <w:t>a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plac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tha</w:t>
      </w:r>
      <w:r w:rsidRPr="003070A2">
        <w:rPr>
          <w:rFonts w:ascii="Calibri" w:eastAsia="Times New Roman" w:hAnsi="Calibri" w:cs="Arial"/>
          <w:sz w:val="20"/>
          <w:szCs w:val="20"/>
        </w:rPr>
        <w:t>t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ca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b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accesse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easil</w:t>
      </w:r>
      <w:r w:rsidRPr="003070A2">
        <w:rPr>
          <w:rFonts w:ascii="Calibri" w:eastAsia="Times New Roman" w:hAnsi="Calibri" w:cs="Arial"/>
          <w:sz w:val="20"/>
          <w:szCs w:val="20"/>
        </w:rPr>
        <w:t>y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b</w:t>
      </w:r>
      <w:r w:rsidRPr="003070A2">
        <w:rPr>
          <w:rFonts w:ascii="Calibri" w:eastAsia="Times New Roman" w:hAnsi="Calibri" w:cs="Arial"/>
          <w:sz w:val="20"/>
          <w:szCs w:val="20"/>
        </w:rPr>
        <w:t>y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schoo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nurse</w:t>
      </w:r>
      <w:r w:rsidRPr="003070A2">
        <w:rPr>
          <w:rFonts w:ascii="Calibri" w:eastAsia="Times New Roman" w:hAnsi="Calibri" w:cs="Arial"/>
          <w:sz w:val="20"/>
          <w:szCs w:val="20"/>
        </w:rPr>
        <w:t>,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trained diabete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personnel</w:t>
      </w:r>
      <w:r w:rsidRPr="003070A2">
        <w:rPr>
          <w:rFonts w:ascii="Calibri" w:eastAsia="Times New Roman" w:hAnsi="Calibri" w:cs="Arial"/>
          <w:sz w:val="20"/>
          <w:szCs w:val="20"/>
        </w:rPr>
        <w:t>,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an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othe</w:t>
      </w:r>
      <w:r w:rsidRPr="003070A2">
        <w:rPr>
          <w:rFonts w:ascii="Calibri" w:eastAsia="Times New Roman" w:hAnsi="Calibri" w:cs="Arial"/>
          <w:sz w:val="20"/>
          <w:szCs w:val="20"/>
        </w:rPr>
        <w:t>r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authorize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personnel</w:t>
      </w:r>
      <w:r w:rsidRPr="003070A2">
        <w:rPr>
          <w:rFonts w:ascii="Arial" w:eastAsia="Times New Roman" w:hAnsi="Arial" w:cs="Arial"/>
          <w:spacing w:val="-3"/>
          <w:sz w:val="20"/>
          <w:szCs w:val="20"/>
        </w:rPr>
        <w:t>.</w:t>
      </w:r>
    </w:p>
    <w:p w:rsidR="003070A2" w:rsidRPr="003070A2" w:rsidRDefault="003070A2" w:rsidP="003070A2">
      <w:pPr>
        <w:widowControl w:val="0"/>
        <w:spacing w:before="61"/>
        <w:outlineLvl w:val="3"/>
        <w:rPr>
          <w:rFonts w:ascii="Arial" w:eastAsia="Arial" w:hAnsi="Arial" w:cs="Arial"/>
          <w:b/>
          <w:bCs/>
          <w:sz w:val="14"/>
          <w:szCs w:val="36"/>
        </w:rPr>
      </w:pPr>
    </w:p>
    <w:p w:rsidR="003070A2" w:rsidRPr="003070A2" w:rsidRDefault="003070A2" w:rsidP="003070A2">
      <w:pPr>
        <w:widowControl w:val="0"/>
        <w:tabs>
          <w:tab w:val="right" w:pos="10080"/>
        </w:tabs>
        <w:spacing w:after="120"/>
        <w:rPr>
          <w:rFonts w:ascii="Calibri" w:eastAsia="Calibri" w:hAnsi="Calibri" w:cs="Arial"/>
          <w:szCs w:val="22"/>
        </w:rPr>
      </w:pPr>
      <w:r w:rsidRPr="003070A2">
        <w:rPr>
          <w:rFonts w:ascii="Calibri" w:eastAsia="Calibri" w:hAnsi="Calibri" w:cs="Arial"/>
          <w:sz w:val="20"/>
          <w:szCs w:val="22"/>
        </w:rPr>
        <w:t xml:space="preserve">Date of plan: </w:t>
      </w:r>
      <w:r w:rsidRPr="003070A2">
        <w:rPr>
          <w:rFonts w:ascii="Calibri" w:eastAsia="Calibri" w:hAnsi="Calibri" w:cs="Arial"/>
          <w:szCs w:val="22"/>
        </w:rPr>
        <w:t xml:space="preserve">________________ </w:t>
      </w:r>
      <w:r w:rsidRPr="003070A2">
        <w:rPr>
          <w:rFonts w:ascii="Calibri" w:eastAsia="Calibri" w:hAnsi="Calibri" w:cs="Arial"/>
          <w:szCs w:val="22"/>
        </w:rPr>
        <w:tab/>
      </w:r>
      <w:r w:rsidRPr="003070A2">
        <w:rPr>
          <w:rFonts w:ascii="Calibri" w:eastAsia="Calibri" w:hAnsi="Calibri" w:cs="Arial"/>
          <w:sz w:val="20"/>
          <w:szCs w:val="22"/>
        </w:rPr>
        <w:t>This plan is valid for the current school year: __________-__________</w:t>
      </w: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69EC" wp14:editId="263C3CE1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o:spid="_x0000_s1026" strokecolor="#1f4e79" strokeweight="2.5pt" from="0,8.2pt" to="7in,8.2pt" w14:anchorId="64CC07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">
                <v:stroke joinstyle="miter"/>
                <w10:wrap anchorx="page"/>
              </v:line>
            </w:pict>
          </mc:Fallback>
        </mc:AlternateContent>
      </w: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b/>
          <w:color w:val="1F4E79"/>
          <w:szCs w:val="22"/>
        </w:rPr>
        <w:t>Student information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Student’s name: _________________________________________________     </w:t>
      </w:r>
      <w:r w:rsidRPr="003070A2">
        <w:rPr>
          <w:rFonts w:ascii="Calibri" w:eastAsia="Calibri" w:hAnsi="Calibri" w:cs="Arial"/>
          <w:sz w:val="20"/>
          <w:szCs w:val="20"/>
        </w:rPr>
        <w:tab/>
        <w:t>Date of birth: 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Date of diabetes </w:t>
      </w:r>
      <w:proofErr w:type="gramStart"/>
      <w:r w:rsidRPr="003070A2">
        <w:rPr>
          <w:rFonts w:ascii="Calibri" w:eastAsia="Calibri" w:hAnsi="Calibri" w:cs="Arial"/>
          <w:sz w:val="20"/>
          <w:szCs w:val="20"/>
        </w:rPr>
        <w:t>diagnosis:_</w:t>
      </w:r>
      <w:proofErr w:type="gramEnd"/>
      <w:r w:rsidRPr="003070A2">
        <w:rPr>
          <w:rFonts w:ascii="Calibri" w:eastAsia="Calibri" w:hAnsi="Calibri" w:cs="Arial"/>
          <w:sz w:val="20"/>
          <w:szCs w:val="20"/>
        </w:rPr>
        <w:t xml:space="preserve">_______________________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Type 1  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Type 2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School: _________________________________________________</w:t>
      </w:r>
      <w:r w:rsidRPr="003070A2">
        <w:rPr>
          <w:rFonts w:ascii="Calibri" w:eastAsia="Calibri" w:hAnsi="Calibri" w:cs="Arial"/>
          <w:sz w:val="20"/>
          <w:szCs w:val="20"/>
        </w:rPr>
        <w:tab/>
        <w:t>School phone number: 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Grade: _________________________           </w:t>
      </w:r>
      <w:r w:rsidRPr="003070A2">
        <w:rPr>
          <w:rFonts w:ascii="Calibri" w:eastAsia="Calibri" w:hAnsi="Calibri" w:cs="Arial"/>
          <w:sz w:val="20"/>
          <w:szCs w:val="20"/>
        </w:rPr>
        <w:tab/>
        <w:t>Homeroom teacher: 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School nurse:______________________________________________________</w:t>
      </w:r>
      <w:r w:rsidRPr="003070A2">
        <w:rPr>
          <w:rFonts w:ascii="Calibri" w:eastAsia="Calibri" w:hAnsi="Calibri" w:cs="Arial"/>
          <w:sz w:val="20"/>
          <w:szCs w:val="20"/>
        </w:rPr>
        <w:tab/>
        <w:t>Phone: ________________________</w:t>
      </w: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85BC7" wp14:editId="25E5CB8B">
                <wp:simplePos x="0" y="0"/>
                <wp:positionH relativeFrom="page">
                  <wp:posOffset>685800</wp:posOffset>
                </wp:positionH>
                <wp:positionV relativeFrom="paragraph">
                  <wp:posOffset>133350</wp:posOffset>
                </wp:positionV>
                <wp:extent cx="64008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3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10.5pt" to="558pt,10.5pt" w14:anchorId="5B03D1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">
                <v:stroke joinstyle="miter"/>
                <w10:wrap anchorx="page"/>
              </v:line>
            </w:pict>
          </mc:Fallback>
        </mc:AlternateContent>
      </w: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b/>
          <w:color w:val="1F4E79"/>
          <w:szCs w:val="22"/>
        </w:rPr>
        <w:t>Contact information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Parent/guardian 1: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Address: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Telephone:  Home: _______________________      Work: _______________________</w:t>
      </w:r>
      <w:r w:rsidRPr="003070A2">
        <w:rPr>
          <w:rFonts w:ascii="Calibri" w:eastAsia="Calibri" w:hAnsi="Calibri" w:cs="Arial"/>
          <w:sz w:val="20"/>
          <w:szCs w:val="20"/>
        </w:rPr>
        <w:tab/>
        <w:t>Cell: 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Email address: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before="120"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Parent/guardian 2: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Address: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Telephone:  Home: _______________________      Work: _______________________</w:t>
      </w:r>
      <w:r w:rsidRPr="003070A2">
        <w:rPr>
          <w:rFonts w:ascii="Calibri" w:eastAsia="Calibri" w:hAnsi="Calibri" w:cs="Arial"/>
          <w:sz w:val="20"/>
          <w:szCs w:val="20"/>
        </w:rPr>
        <w:tab/>
        <w:t>Cell: 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Email address: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before="120"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 xml:space="preserve">Student’s physician/health care provider: </w:t>
      </w:r>
      <w:r w:rsidRPr="003070A2">
        <w:rPr>
          <w:rFonts w:ascii="Calibri" w:eastAsia="Calibri" w:hAnsi="Calibri" w:cs="Arial"/>
          <w:b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Address: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Telephone:  ___________________________________      </w:t>
      </w:r>
      <w:r w:rsidRPr="003070A2">
        <w:rPr>
          <w:rFonts w:ascii="Calibri" w:eastAsia="Calibri" w:hAnsi="Calibri" w:cs="Arial"/>
          <w:sz w:val="20"/>
          <w:szCs w:val="20"/>
        </w:rPr>
        <w:tab/>
        <w:t>Emergency number: 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Email address: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before="120"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Other emergency contacts: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</w:p>
    <w:p w:rsidR="003070A2" w:rsidRPr="003070A2" w:rsidRDefault="003070A2" w:rsidP="003070A2">
      <w:pPr>
        <w:widowControl w:val="0"/>
        <w:tabs>
          <w:tab w:val="right" w:pos="10080"/>
        </w:tabs>
        <w:spacing w:before="120" w:after="12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Name: _________________________________________         </w:t>
      </w:r>
      <w:r w:rsidRPr="003070A2">
        <w:rPr>
          <w:rFonts w:ascii="Calibri" w:eastAsia="Calibri" w:hAnsi="Calibri" w:cs="Arial"/>
          <w:sz w:val="20"/>
          <w:szCs w:val="20"/>
        </w:rPr>
        <w:tab/>
        <w:t>Relationship: 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Telephone:  Home: _______________________      Work: _______________________</w:t>
      </w:r>
      <w:r w:rsidRPr="003070A2">
        <w:rPr>
          <w:rFonts w:ascii="Calibri" w:eastAsia="Calibri" w:hAnsi="Calibri" w:cs="Arial"/>
          <w:sz w:val="20"/>
          <w:szCs w:val="20"/>
        </w:rPr>
        <w:tab/>
        <w:t>Cell: ______________________</w:t>
      </w: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szCs w:val="22"/>
        </w:rPr>
        <w:sectPr w:rsidR="003070A2" w:rsidRPr="003070A2" w:rsidSect="007345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szCs w:val="22"/>
        </w:rPr>
      </w:pPr>
      <w:r w:rsidRPr="003070A2">
        <w:rPr>
          <w:rFonts w:ascii="Arial" w:eastAsia="Calibri" w:hAnsi="Arial" w:cs="Arial"/>
          <w:szCs w:val="22"/>
        </w:rPr>
        <w:br w:type="page"/>
      </w:r>
    </w:p>
    <w:p w:rsidR="003070A2" w:rsidRPr="003070A2" w:rsidRDefault="003070A2" w:rsidP="003070A2">
      <w:pPr>
        <w:widowControl w:val="0"/>
        <w:spacing w:before="24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E5CD9" wp14:editId="50FCEA5D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5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6CFCB9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Checking blood glucose</w:t>
      </w:r>
    </w:p>
    <w:p w:rsidR="003070A2" w:rsidRPr="003070A2" w:rsidRDefault="003070A2" w:rsidP="003070A2">
      <w:pPr>
        <w:widowControl w:val="0"/>
        <w:tabs>
          <w:tab w:val="right" w:pos="10080"/>
        </w:tabs>
        <w:spacing w:before="120"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Brand/model of blood glucose meter: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Target range of blood glucose: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i/>
          <w:sz w:val="20"/>
          <w:szCs w:val="20"/>
        </w:rPr>
        <w:t>Before meals:</w:t>
      </w:r>
      <w:r w:rsidRPr="003070A2">
        <w:rPr>
          <w:rFonts w:ascii="Calibri" w:eastAsia="Calibri" w:hAnsi="Calibri" w:cs="Arial"/>
          <w:sz w:val="20"/>
          <w:szCs w:val="20"/>
        </w:rPr>
        <w:t xml:space="preserve">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90–130 mg/dL 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 _______________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 xml:space="preserve">Check blood glucose level:  </w:t>
      </w:r>
    </w:p>
    <w:p w:rsidR="003070A2" w:rsidRPr="003070A2" w:rsidRDefault="003070A2" w:rsidP="003070A2">
      <w:pPr>
        <w:widowControl w:val="0"/>
        <w:tabs>
          <w:tab w:val="left" w:pos="1890"/>
          <w:tab w:val="left" w:pos="3690"/>
          <w:tab w:val="left" w:pos="6480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Before breakfast 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After breakfast 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_____ Hours after breakfast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2 hours after a correction dose </w:t>
      </w:r>
    </w:p>
    <w:p w:rsidR="003070A2" w:rsidRPr="003070A2" w:rsidRDefault="003070A2" w:rsidP="003070A2">
      <w:pPr>
        <w:widowControl w:val="0"/>
        <w:tabs>
          <w:tab w:val="left" w:pos="1890"/>
          <w:tab w:val="left" w:pos="3690"/>
          <w:tab w:val="left" w:pos="6480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Before lunch 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After lunch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_____ Hours after </w:t>
      </w:r>
      <w:proofErr w:type="gramStart"/>
      <w:r w:rsidRPr="003070A2">
        <w:rPr>
          <w:rFonts w:ascii="Calibri" w:eastAsia="Calibri" w:hAnsi="Calibri" w:cs="Arial"/>
          <w:sz w:val="20"/>
          <w:szCs w:val="20"/>
        </w:rPr>
        <w:t xml:space="preserve">lunch  </w:t>
      </w:r>
      <w:r w:rsidRPr="003070A2">
        <w:rPr>
          <w:rFonts w:ascii="Calibri" w:eastAsia="Calibri" w:hAnsi="Calibri" w:cs="Arial"/>
          <w:sz w:val="20"/>
          <w:szCs w:val="20"/>
        </w:rPr>
        <w:tab/>
      </w:r>
      <w:proofErr w:type="gramEnd"/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Before dismissal</w:t>
      </w:r>
    </w:p>
    <w:p w:rsidR="003070A2" w:rsidRPr="003070A2" w:rsidRDefault="003070A2" w:rsidP="003070A2">
      <w:pPr>
        <w:widowControl w:val="0"/>
        <w:tabs>
          <w:tab w:val="left" w:pos="1890"/>
          <w:tab w:val="left" w:pos="3690"/>
          <w:tab w:val="left" w:pos="6480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Mid-morning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Before PE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After PE             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_________________  </w:t>
      </w:r>
    </w:p>
    <w:p w:rsidR="003070A2" w:rsidRPr="003070A2" w:rsidRDefault="003070A2" w:rsidP="003070A2">
      <w:pPr>
        <w:widowControl w:val="0"/>
        <w:tabs>
          <w:tab w:val="left" w:pos="1890"/>
          <w:tab w:val="left" w:pos="3690"/>
          <w:tab w:val="left" w:pos="64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As needed for signs/symptoms of low or high blood glucose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As needed for signs/symptoms of illness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Preferred site of testing:</w:t>
      </w:r>
      <w:r w:rsidRPr="003070A2">
        <w:rPr>
          <w:rFonts w:ascii="Calibri" w:eastAsia="Calibri" w:hAnsi="Calibri" w:cs="Arial"/>
          <w:sz w:val="20"/>
          <w:szCs w:val="20"/>
        </w:rPr>
        <w:t xml:space="preserve">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Side of fingertip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_________________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i/>
          <w:sz w:val="20"/>
          <w:szCs w:val="20"/>
        </w:rPr>
      </w:pPr>
      <w:r w:rsidRPr="003070A2">
        <w:rPr>
          <w:rFonts w:ascii="Calibri" w:eastAsia="Calibri" w:hAnsi="Calibri" w:cs="Arial"/>
          <w:i/>
          <w:sz w:val="20"/>
          <w:szCs w:val="20"/>
        </w:rPr>
        <w:t>Note: The side of the fingertip should always be used to check blood glucose level if hypoglycemia is suspected.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Student’s self-care blood glucose checking skills: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Independently checks own blood glucose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May check blood glucose with supervision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Requires </w:t>
      </w:r>
      <w:proofErr w:type="gramStart"/>
      <w:r w:rsidRPr="003070A2">
        <w:rPr>
          <w:rFonts w:ascii="Calibri" w:eastAsia="Calibri" w:hAnsi="Calibri" w:cs="Arial"/>
          <w:sz w:val="20"/>
          <w:szCs w:val="20"/>
        </w:rPr>
        <w:t>a school nurse or trained diabetes personnel</w:t>
      </w:r>
      <w:proofErr w:type="gramEnd"/>
      <w:r w:rsidRPr="003070A2">
        <w:rPr>
          <w:rFonts w:ascii="Calibri" w:eastAsia="Calibri" w:hAnsi="Calibri" w:cs="Arial"/>
          <w:sz w:val="20"/>
          <w:szCs w:val="20"/>
        </w:rPr>
        <w:t xml:space="preserve"> to check blood glucose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Uses a smartphone or other monitoring technology to track blood glucose values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 xml:space="preserve">Continuous glucose monitor (CGM):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Yes 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     </w:t>
      </w:r>
      <w:r w:rsidRPr="003070A2">
        <w:rPr>
          <w:rFonts w:ascii="Calibri" w:eastAsia="Calibri" w:hAnsi="Calibri" w:cs="Arial"/>
          <w:sz w:val="20"/>
          <w:szCs w:val="20"/>
        </w:rPr>
        <w:tab/>
        <w:t xml:space="preserve">Brand/model: ___________________________________________ </w:t>
      </w:r>
    </w:p>
    <w:p w:rsidR="003070A2" w:rsidRPr="003070A2" w:rsidRDefault="003070A2" w:rsidP="003070A2">
      <w:pPr>
        <w:widowControl w:val="0"/>
        <w:tabs>
          <w:tab w:val="left" w:pos="153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Alarms set for: </w:t>
      </w:r>
      <w:r w:rsidRPr="003070A2">
        <w:rPr>
          <w:rFonts w:ascii="Calibri" w:eastAsia="Calibri" w:hAnsi="Calibri" w:cs="Arial"/>
          <w:sz w:val="20"/>
          <w:szCs w:val="20"/>
        </w:rPr>
        <w:tab/>
        <w:t>Severe Low: ______________    Low: _______________    High: _______________</w:t>
      </w:r>
    </w:p>
    <w:p w:rsidR="003070A2" w:rsidRPr="003070A2" w:rsidRDefault="003070A2" w:rsidP="003070A2">
      <w:pPr>
        <w:widowControl w:val="0"/>
        <w:tabs>
          <w:tab w:val="left" w:pos="1530"/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Predictive alarm: </w:t>
      </w:r>
      <w:r w:rsidRPr="003070A2">
        <w:rPr>
          <w:rFonts w:ascii="Calibri" w:eastAsia="Calibri" w:hAnsi="Calibri" w:cs="Arial"/>
          <w:sz w:val="20"/>
          <w:szCs w:val="20"/>
        </w:rPr>
        <w:tab/>
        <w:t xml:space="preserve">Low: _____________    High: ___________    Rate of change:  Low: ______________ </w:t>
      </w:r>
      <w:r w:rsidRPr="003070A2">
        <w:rPr>
          <w:rFonts w:ascii="Calibri" w:eastAsia="Calibri" w:hAnsi="Calibri" w:cs="Arial"/>
          <w:sz w:val="20"/>
          <w:szCs w:val="20"/>
        </w:rPr>
        <w:tab/>
        <w:t>High: 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Threshold suspend setting: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</w:t>
      </w:r>
    </w:p>
    <w:p w:rsidR="003070A2" w:rsidRPr="003070A2" w:rsidRDefault="003070A2" w:rsidP="003070A2">
      <w:pPr>
        <w:widowControl w:val="0"/>
        <w:spacing w:before="360"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7E39B" wp14:editId="56A36169">
                <wp:simplePos x="0" y="0"/>
                <wp:positionH relativeFrom="page">
                  <wp:posOffset>685800</wp:posOffset>
                </wp:positionH>
                <wp:positionV relativeFrom="paragraph">
                  <wp:posOffset>88103</wp:posOffset>
                </wp:positionV>
                <wp:extent cx="64008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7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6.95pt" to="558pt,6.95pt" w14:anchorId="73B2F2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Additional information for student with CGM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spacing w:before="240" w:after="80"/>
        <w:ind w:left="374" w:hanging="187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Confirm CGM results with a blood glucose meter check before taking action on the sensor blood glucose level. </w:t>
      </w:r>
      <w:r w:rsidRPr="003070A2">
        <w:rPr>
          <w:rFonts w:ascii="Calibri" w:eastAsia="Calibri" w:hAnsi="Calibri" w:cs="Arial"/>
          <w:sz w:val="20"/>
          <w:szCs w:val="20"/>
        </w:rPr>
        <w:br/>
        <w:t xml:space="preserve">If the student has signs or symptoms of hypoglycemia, check fingertip blood glucose level regardless of the CGM. 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spacing w:after="80"/>
        <w:ind w:left="360" w:hanging="180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Insulin injections should be given at least three inches away from the CGM insertion site.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spacing w:after="80"/>
        <w:ind w:left="360" w:hanging="180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Do not disconnect from the CGM for sports activities.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spacing w:after="80" w:line="259" w:lineRule="auto"/>
        <w:ind w:left="360" w:hanging="180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If the adhesive is peeling, reinforce it with approved medical tape.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spacing w:after="80" w:line="259" w:lineRule="auto"/>
        <w:ind w:left="360" w:hanging="180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If the CGM becomes dislodged, return everything to the parents/guardians. Do not throw any part away.</w:t>
      </w:r>
    </w:p>
    <w:p w:rsidR="003070A2" w:rsidRPr="003070A2" w:rsidRDefault="003070A2" w:rsidP="003070A2">
      <w:pPr>
        <w:widowControl w:val="0"/>
        <w:numPr>
          <w:ilvl w:val="0"/>
          <w:numId w:val="19"/>
        </w:numPr>
        <w:spacing w:after="80"/>
        <w:ind w:left="360" w:hanging="180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Refer to the manufacturer’s instructions on how to use the student’s device.</w:t>
      </w:r>
    </w:p>
    <w:p w:rsidR="003070A2" w:rsidRPr="003070A2" w:rsidRDefault="003070A2" w:rsidP="003070A2">
      <w:pPr>
        <w:widowControl w:val="0"/>
        <w:ind w:left="720"/>
        <w:contextualSpacing/>
        <w:rPr>
          <w:rFonts w:ascii="Arial" w:eastAsia="Calibri" w:hAnsi="Arial" w:cs="Arial"/>
          <w:sz w:val="12"/>
          <w:szCs w:val="22"/>
        </w:rPr>
      </w:pP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6745"/>
        <w:gridCol w:w="1530"/>
        <w:gridCol w:w="1553"/>
      </w:tblGrid>
      <w:tr w:rsidR="003070A2" w:rsidRPr="003070A2" w:rsidTr="003070A2">
        <w:tc>
          <w:tcPr>
            <w:tcW w:w="6745" w:type="dxa"/>
            <w:shd w:val="clear" w:color="auto" w:fill="D9D9D9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  <w:b/>
              </w:rPr>
              <w:t>Student’s Self-care CGM Skills</w:t>
            </w:r>
          </w:p>
        </w:tc>
        <w:tc>
          <w:tcPr>
            <w:tcW w:w="3083" w:type="dxa"/>
            <w:gridSpan w:val="2"/>
            <w:shd w:val="clear" w:color="auto" w:fill="D9D9D9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  <w:b/>
              </w:rPr>
              <w:t>Independent?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The student troubleshoots alarms and malfunctions.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The student knows what to do and is able to deal with a HIGH alarm.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The student knows what to do and is able to deal with a LOW alarm.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The student can calibrate the CGM.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The student knows what to do when the CGM indicates a rapid trending rise or fall in the blood glucose level.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</w:tbl>
    <w:p w:rsidR="003070A2" w:rsidRPr="003070A2" w:rsidRDefault="003070A2" w:rsidP="003070A2">
      <w:pPr>
        <w:widowControl w:val="0"/>
        <w:spacing w:before="120"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The student should be escorted to the nurse if the CGM alarm goes off: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Yes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   </w:t>
      </w:r>
    </w:p>
    <w:p w:rsidR="003070A2" w:rsidRPr="003070A2" w:rsidRDefault="003070A2" w:rsidP="003070A2">
      <w:pPr>
        <w:widowControl w:val="0"/>
        <w:tabs>
          <w:tab w:val="right" w:pos="10080"/>
        </w:tabs>
        <w:spacing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Other instructions for the school health team: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</w:t>
      </w:r>
    </w:p>
    <w:p w:rsidR="003070A2" w:rsidRPr="003070A2" w:rsidRDefault="003070A2" w:rsidP="003070A2">
      <w:pPr>
        <w:widowControl w:val="0"/>
        <w:spacing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spacing w:line="360" w:lineRule="auto"/>
        <w:rPr>
          <w:rFonts w:ascii="Arial" w:eastAsia="Calibri" w:hAnsi="Arial" w:cs="Arial"/>
          <w:szCs w:val="22"/>
        </w:rPr>
        <w:sectPr w:rsidR="003070A2" w:rsidRPr="003070A2" w:rsidSect="00734500">
          <w:footerReference w:type="default" r:id="rId13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:rsidR="003070A2" w:rsidRPr="003070A2" w:rsidRDefault="003070A2" w:rsidP="003070A2">
      <w:pPr>
        <w:widowControl w:val="0"/>
        <w:spacing w:line="360" w:lineRule="auto"/>
        <w:rPr>
          <w:rFonts w:ascii="Arial" w:eastAsia="Calibri" w:hAnsi="Arial" w:cs="Arial"/>
          <w:szCs w:val="22"/>
        </w:rPr>
      </w:pPr>
      <w:r w:rsidRPr="003070A2">
        <w:rPr>
          <w:rFonts w:ascii="Arial" w:eastAsia="Calibri" w:hAnsi="Arial" w:cs="Arial"/>
          <w:szCs w:val="22"/>
        </w:rPr>
        <w:br w:type="page"/>
      </w:r>
    </w:p>
    <w:p w:rsidR="003070A2" w:rsidRPr="003070A2" w:rsidRDefault="003070A2" w:rsidP="003070A2">
      <w:pPr>
        <w:widowControl w:val="0"/>
        <w:spacing w:before="240"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CEA83" wp14:editId="3A1D769C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9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0BAEEF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Hypoglycemia treatment</w:t>
      </w:r>
    </w:p>
    <w:p w:rsidR="003070A2" w:rsidRPr="003070A2" w:rsidRDefault="003070A2" w:rsidP="003070A2">
      <w:pPr>
        <w:widowControl w:val="0"/>
        <w:tabs>
          <w:tab w:val="right" w:pos="10080"/>
        </w:tabs>
        <w:spacing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Student’s usual symptoms of hypoglycemia (list below):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spacing w:before="240"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If exhibiting symptoms of hypoglycemia, OR if blood glucose level is less than ______mg/dL, give a quick-acting glucose product equal to ______ grams of carbohydrate.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Recheck blood glucose in 15 minutes and repeat treatment if blood glucose level is less than _______ mg/dL.</w:t>
      </w:r>
    </w:p>
    <w:p w:rsidR="003070A2" w:rsidRPr="003070A2" w:rsidRDefault="003070A2" w:rsidP="003070A2">
      <w:pPr>
        <w:widowControl w:val="0"/>
        <w:tabs>
          <w:tab w:val="right" w:pos="10080"/>
        </w:tabs>
        <w:spacing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Additional treatment: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spacing w:before="24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 xml:space="preserve">If the student is unable to eat or drink, is unconscious or unresponsive, or is having seizure activity or convulsions (jerking movement): 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spacing w:after="40"/>
        <w:ind w:left="374" w:hanging="187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Position the student on his or her side to prevent choking.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tabs>
          <w:tab w:val="left" w:pos="3240"/>
          <w:tab w:val="left" w:pos="4680"/>
          <w:tab w:val="left" w:pos="6120"/>
          <w:tab w:val="right" w:pos="10080"/>
        </w:tabs>
        <w:spacing w:after="40"/>
        <w:ind w:left="374" w:hanging="187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Give glucagon: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1 </w:t>
      </w:r>
      <w:proofErr w:type="gramStart"/>
      <w:r w:rsidRPr="003070A2">
        <w:rPr>
          <w:rFonts w:ascii="Calibri" w:eastAsia="Calibri" w:hAnsi="Calibri" w:cs="Arial"/>
          <w:sz w:val="20"/>
          <w:szCs w:val="20"/>
        </w:rPr>
        <w:t xml:space="preserve">mg  </w:t>
      </w:r>
      <w:r w:rsidRPr="003070A2">
        <w:rPr>
          <w:rFonts w:ascii="Calibri" w:eastAsia="Calibri" w:hAnsi="Calibri" w:cs="Arial"/>
          <w:sz w:val="20"/>
          <w:szCs w:val="20"/>
        </w:rPr>
        <w:tab/>
      </w:r>
      <w:proofErr w:type="gramEnd"/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½ mg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 (dose)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tabs>
          <w:tab w:val="left" w:pos="3240"/>
          <w:tab w:val="left" w:pos="4680"/>
          <w:tab w:val="left" w:pos="6120"/>
        </w:tabs>
        <w:spacing w:after="40"/>
        <w:ind w:left="900" w:hanging="187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Route: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Subcutaneous (</w:t>
      </w:r>
      <w:proofErr w:type="gramStart"/>
      <w:r w:rsidRPr="003070A2">
        <w:rPr>
          <w:rFonts w:ascii="Calibri" w:eastAsia="Calibri" w:hAnsi="Calibri" w:cs="Arial"/>
          <w:sz w:val="20"/>
          <w:szCs w:val="20"/>
        </w:rPr>
        <w:t xml:space="preserve">SC)   </w:t>
      </w:r>
      <w:proofErr w:type="gramEnd"/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Intramuscular (IM)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tabs>
          <w:tab w:val="left" w:pos="3240"/>
          <w:tab w:val="left" w:pos="4680"/>
          <w:tab w:val="left" w:pos="6120"/>
          <w:tab w:val="left" w:pos="7560"/>
          <w:tab w:val="right" w:pos="10080"/>
        </w:tabs>
        <w:spacing w:after="40"/>
        <w:ind w:left="907" w:hanging="187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Site for glucagon injection: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Buttocks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Arm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proofErr w:type="gramStart"/>
      <w:r w:rsidRPr="003070A2">
        <w:rPr>
          <w:rFonts w:ascii="Calibri" w:eastAsia="Calibri" w:hAnsi="Calibri" w:cs="Arial"/>
          <w:sz w:val="20"/>
          <w:szCs w:val="20"/>
        </w:rPr>
        <w:t xml:space="preserve">Thigh  </w:t>
      </w:r>
      <w:r w:rsidRPr="003070A2">
        <w:rPr>
          <w:rFonts w:ascii="Calibri" w:eastAsia="Calibri" w:hAnsi="Calibri" w:cs="Arial"/>
          <w:sz w:val="20"/>
          <w:szCs w:val="20"/>
        </w:rPr>
        <w:tab/>
      </w:r>
      <w:proofErr w:type="gramEnd"/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spacing w:after="40"/>
        <w:ind w:left="374" w:hanging="187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Call 911 (Emergency Medical Services) and the student’s parents/guardians.</w:t>
      </w:r>
    </w:p>
    <w:p w:rsidR="003070A2" w:rsidRPr="003070A2" w:rsidRDefault="003070A2" w:rsidP="003070A2">
      <w:pPr>
        <w:widowControl w:val="0"/>
        <w:numPr>
          <w:ilvl w:val="0"/>
          <w:numId w:val="18"/>
        </w:numPr>
        <w:spacing w:after="40"/>
        <w:ind w:left="374" w:hanging="187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Contact the student’s health care provider.</w:t>
      </w:r>
    </w:p>
    <w:p w:rsidR="003070A2" w:rsidRPr="003070A2" w:rsidRDefault="003070A2" w:rsidP="003070A2">
      <w:pPr>
        <w:widowControl w:val="0"/>
        <w:rPr>
          <w:rFonts w:ascii="Arial" w:eastAsia="Calibri" w:hAnsi="Arial" w:cs="Arial"/>
          <w:sz w:val="22"/>
          <w:szCs w:val="22"/>
        </w:rPr>
      </w:pP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C2267" wp14:editId="44A09A31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1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3CC61C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Hyperglycemia treatment</w:t>
      </w:r>
    </w:p>
    <w:p w:rsidR="003070A2" w:rsidRPr="003070A2" w:rsidRDefault="003070A2" w:rsidP="003070A2">
      <w:pPr>
        <w:widowControl w:val="0"/>
        <w:tabs>
          <w:tab w:val="right" w:pos="10080"/>
        </w:tabs>
        <w:spacing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 xml:space="preserve">Student’s usual symptoms of </w:t>
      </w:r>
      <w:proofErr w:type="spellStart"/>
      <w:r w:rsidRPr="003070A2">
        <w:rPr>
          <w:rFonts w:ascii="Calibri" w:eastAsia="Calibri" w:hAnsi="Calibri" w:cs="Arial"/>
          <w:b/>
          <w:sz w:val="20"/>
          <w:szCs w:val="20"/>
        </w:rPr>
        <w:t>hyperlycemia</w:t>
      </w:r>
      <w:proofErr w:type="spellEnd"/>
      <w:r w:rsidRPr="003070A2">
        <w:rPr>
          <w:rFonts w:ascii="Calibri" w:eastAsia="Calibri" w:hAnsi="Calibri" w:cs="Arial"/>
          <w:b/>
          <w:sz w:val="20"/>
          <w:szCs w:val="20"/>
        </w:rPr>
        <w:t xml:space="preserve"> (list below):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numPr>
          <w:ilvl w:val="0"/>
          <w:numId w:val="15"/>
        </w:numPr>
        <w:spacing w:afterLines="40" w:after="96"/>
        <w:ind w:left="374" w:hanging="187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Check 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Urine 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Blood for ketones every _____ hours when blood glucose levels are above ________mg/dL.</w:t>
      </w:r>
    </w:p>
    <w:p w:rsidR="003070A2" w:rsidRPr="003070A2" w:rsidRDefault="003070A2" w:rsidP="003070A2">
      <w:pPr>
        <w:widowControl w:val="0"/>
        <w:numPr>
          <w:ilvl w:val="0"/>
          <w:numId w:val="15"/>
        </w:numPr>
        <w:spacing w:after="100" w:afterAutospacing="1"/>
        <w:ind w:left="374" w:hanging="187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For blood glucose greater than _______mg/dL AND at least _____ hours since last insulin dose, give correction dose of insulin (see correction dose orders).</w:t>
      </w:r>
    </w:p>
    <w:p w:rsidR="003070A2" w:rsidRPr="003070A2" w:rsidRDefault="003070A2" w:rsidP="003070A2">
      <w:pPr>
        <w:widowControl w:val="0"/>
        <w:numPr>
          <w:ilvl w:val="0"/>
          <w:numId w:val="15"/>
        </w:numPr>
        <w:spacing w:after="100" w:afterAutospacing="1"/>
        <w:ind w:left="374" w:hanging="187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Notify parents/guardians if blood glucose is over _________ mg/dL.</w:t>
      </w:r>
    </w:p>
    <w:p w:rsidR="003070A2" w:rsidRPr="003070A2" w:rsidRDefault="003070A2" w:rsidP="003070A2">
      <w:pPr>
        <w:widowControl w:val="0"/>
        <w:numPr>
          <w:ilvl w:val="0"/>
          <w:numId w:val="15"/>
        </w:numPr>
        <w:spacing w:afterLines="40" w:after="96"/>
        <w:ind w:left="374" w:hanging="187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For insulin pump users: see </w:t>
      </w:r>
      <w:r w:rsidRPr="003070A2">
        <w:rPr>
          <w:rFonts w:ascii="Calibri" w:eastAsia="Calibri" w:hAnsi="Calibri" w:cs="Arial"/>
          <w:b/>
          <w:sz w:val="20"/>
          <w:szCs w:val="20"/>
        </w:rPr>
        <w:t>Additional Information for Student with Insulin Pump.</w:t>
      </w:r>
    </w:p>
    <w:p w:rsidR="003070A2" w:rsidRPr="003070A2" w:rsidRDefault="003070A2" w:rsidP="003070A2">
      <w:pPr>
        <w:widowControl w:val="0"/>
        <w:numPr>
          <w:ilvl w:val="0"/>
          <w:numId w:val="16"/>
        </w:numPr>
        <w:spacing w:afterLines="40" w:after="96"/>
        <w:ind w:left="374" w:hanging="187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Allow unrestricted access to the bathroom.</w:t>
      </w:r>
    </w:p>
    <w:p w:rsidR="003070A2" w:rsidRPr="003070A2" w:rsidRDefault="003070A2" w:rsidP="003070A2">
      <w:pPr>
        <w:widowControl w:val="0"/>
        <w:numPr>
          <w:ilvl w:val="0"/>
          <w:numId w:val="16"/>
        </w:numPr>
        <w:spacing w:after="120"/>
        <w:ind w:left="374" w:hanging="187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Give extra water and/or non-sugar-containing drinks (not fruit juices): _____ ounces per hour.</w:t>
      </w:r>
    </w:p>
    <w:p w:rsidR="003070A2" w:rsidRPr="003070A2" w:rsidRDefault="003070A2" w:rsidP="003070A2">
      <w:pPr>
        <w:widowControl w:val="0"/>
        <w:tabs>
          <w:tab w:val="right" w:pos="10080"/>
        </w:tabs>
        <w:rPr>
          <w:rFonts w:ascii="Calibri" w:eastAsia="Calibri" w:hAnsi="Calibri" w:cs="Arial"/>
          <w:b/>
          <w:sz w:val="4"/>
          <w:szCs w:val="20"/>
        </w:rPr>
      </w:pP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Additional treatment for ketones: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</w:t>
      </w:r>
    </w:p>
    <w:p w:rsidR="003070A2" w:rsidRPr="003070A2" w:rsidRDefault="003070A2" w:rsidP="003070A2">
      <w:pPr>
        <w:widowControl w:val="0"/>
        <w:numPr>
          <w:ilvl w:val="0"/>
          <w:numId w:val="20"/>
        </w:numPr>
        <w:spacing w:after="80"/>
        <w:ind w:left="374" w:hanging="187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Follow physical activity and sports orders. (See </w:t>
      </w:r>
      <w:r w:rsidRPr="003070A2">
        <w:rPr>
          <w:rFonts w:ascii="Calibri" w:eastAsia="Calibri" w:hAnsi="Calibri" w:cs="Arial"/>
          <w:b/>
          <w:sz w:val="20"/>
          <w:szCs w:val="20"/>
        </w:rPr>
        <w:t>Physical Activity and Sports</w:t>
      </w:r>
      <w:r w:rsidRPr="003070A2">
        <w:rPr>
          <w:rFonts w:ascii="Calibri" w:eastAsia="Calibri" w:hAnsi="Calibri" w:cs="Arial"/>
          <w:sz w:val="20"/>
          <w:szCs w:val="20"/>
        </w:rPr>
        <w:t>)</w:t>
      </w:r>
    </w:p>
    <w:p w:rsidR="003070A2" w:rsidRPr="003070A2" w:rsidRDefault="003070A2" w:rsidP="003070A2">
      <w:pPr>
        <w:spacing w:after="240"/>
        <w:contextualSpacing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If the student has symptoms of a hyperglycemia emergency, call 911 (Emergency Medical Services) and contact the student’s parents/guardians and health care provider. Symptoms of a hyperglycemia emergency include: dry mouth, extreme thirst, nausea and vomiting, severe abdominal pain, heavy breathing or shortness of breath, chest pain, increasing sleepiness or lethargy, or depressed level of consciousness.</w:t>
      </w:r>
    </w:p>
    <w:p w:rsidR="003070A2" w:rsidRPr="003070A2" w:rsidRDefault="003070A2" w:rsidP="003070A2">
      <w:pPr>
        <w:widowControl w:val="0"/>
        <w:rPr>
          <w:rFonts w:ascii="Arial" w:eastAsia="Calibri" w:hAnsi="Arial" w:cs="Arial"/>
        </w:rPr>
      </w:pPr>
    </w:p>
    <w:p w:rsidR="003070A2" w:rsidRPr="003070A2" w:rsidRDefault="003070A2" w:rsidP="003070A2">
      <w:pPr>
        <w:widowControl w:val="0"/>
        <w:spacing w:before="120"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81C4C" wp14:editId="497268EC">
                <wp:simplePos x="0" y="0"/>
                <wp:positionH relativeFrom="page">
                  <wp:posOffset>685800</wp:posOffset>
                </wp:positionH>
                <wp:positionV relativeFrom="paragraph">
                  <wp:posOffset>11785</wp:posOffset>
                </wp:positionV>
                <wp:extent cx="64008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2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.95pt" to="558pt,.95pt" w14:anchorId="360BFF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Insulin therapy</w:t>
      </w:r>
    </w:p>
    <w:p w:rsidR="003070A2" w:rsidRPr="003070A2" w:rsidRDefault="003070A2" w:rsidP="003070A2">
      <w:pPr>
        <w:widowControl w:val="0"/>
        <w:tabs>
          <w:tab w:val="left" w:pos="2880"/>
          <w:tab w:val="left" w:pos="5940"/>
          <w:tab w:val="left" w:pos="8370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Insulin delivery device: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Syringe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Insulin pen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Insulin pump </w:t>
      </w:r>
    </w:p>
    <w:p w:rsidR="003070A2" w:rsidRPr="003070A2" w:rsidRDefault="003070A2" w:rsidP="003070A2">
      <w:pPr>
        <w:widowControl w:val="0"/>
        <w:tabs>
          <w:tab w:val="left" w:pos="2880"/>
          <w:tab w:val="left" w:pos="5940"/>
          <w:tab w:val="left" w:pos="8370"/>
        </w:tabs>
        <w:spacing w:after="12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 xml:space="preserve">Type of insulin therapy at school: </w:t>
      </w:r>
      <w:r w:rsidRPr="003070A2">
        <w:rPr>
          <w:rFonts w:ascii="Calibri" w:eastAsia="Calibri" w:hAnsi="Calibri" w:cs="Arial"/>
          <w:b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Adjustable (basal-bolus) insulin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Fixed insulin therapy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 insulin</w:t>
      </w:r>
    </w:p>
    <w:p w:rsidR="003070A2" w:rsidRPr="003070A2" w:rsidRDefault="003070A2" w:rsidP="003070A2">
      <w:pPr>
        <w:widowControl w:val="0"/>
        <w:rPr>
          <w:rFonts w:ascii="Arial" w:eastAsia="Calibri" w:hAnsi="Arial" w:cs="Arial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</w:rPr>
        <w:sectPr w:rsidR="003070A2" w:rsidRPr="003070A2" w:rsidSect="00734500">
          <w:footerReference w:type="default" r:id="rId14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</w:rPr>
      </w:pPr>
      <w:r w:rsidRPr="003070A2">
        <w:rPr>
          <w:rFonts w:ascii="Arial" w:eastAsia="Calibri" w:hAnsi="Arial" w:cs="Arial"/>
          <w:b/>
        </w:rPr>
        <w:br w:type="page"/>
      </w: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0135B" wp14:editId="606359EE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4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3B2AB2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 xml:space="preserve">Insulin therapy </w:t>
      </w:r>
      <w:r w:rsidRPr="003070A2">
        <w:rPr>
          <w:rFonts w:ascii="Arial" w:eastAsia="Calibri" w:hAnsi="Arial" w:cs="Arial"/>
          <w:color w:val="1F4E79"/>
          <w:sz w:val="20"/>
          <w:szCs w:val="20"/>
        </w:rPr>
        <w:t>(continued)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</w:rPr>
      </w:pPr>
      <w:r w:rsidRPr="003070A2">
        <w:rPr>
          <w:rFonts w:ascii="Calibri" w:eastAsia="Calibri" w:hAnsi="Calibri" w:cs="Arial"/>
          <w:b/>
          <w:sz w:val="20"/>
        </w:rPr>
        <w:t>Adjustable (Basal-bolus) Insulin Therapy</w:t>
      </w:r>
    </w:p>
    <w:p w:rsidR="003070A2" w:rsidRPr="003070A2" w:rsidRDefault="003070A2" w:rsidP="003070A2">
      <w:pPr>
        <w:widowControl w:val="0"/>
        <w:numPr>
          <w:ilvl w:val="0"/>
          <w:numId w:val="20"/>
        </w:numPr>
        <w:tabs>
          <w:tab w:val="right" w:pos="10080"/>
        </w:tabs>
        <w:spacing w:after="80"/>
        <w:ind w:left="374" w:hanging="187"/>
        <w:contextualSpacing/>
        <w:rPr>
          <w:rFonts w:ascii="Calibri" w:eastAsia="Calibri" w:hAnsi="Calibri" w:cs="Arial"/>
          <w:sz w:val="20"/>
        </w:rPr>
      </w:pPr>
      <w:r w:rsidRPr="003070A2">
        <w:rPr>
          <w:rFonts w:ascii="Calibri" w:eastAsia="Calibri" w:hAnsi="Calibri" w:cs="Arial"/>
          <w:b/>
          <w:sz w:val="20"/>
        </w:rPr>
        <w:t xml:space="preserve">Carbohydrate Coverage/Correction Dose:    </w:t>
      </w:r>
      <w:r w:rsidRPr="003070A2">
        <w:rPr>
          <w:rFonts w:ascii="Calibri" w:eastAsia="Calibri" w:hAnsi="Calibri" w:cs="Arial"/>
          <w:sz w:val="20"/>
        </w:rPr>
        <w:t>Name of insulin: _______________________________________________</w:t>
      </w:r>
      <w:r w:rsidRPr="003070A2">
        <w:rPr>
          <w:rFonts w:ascii="Calibri" w:eastAsia="Calibri" w:hAnsi="Calibri" w:cs="Arial"/>
          <w:sz w:val="20"/>
        </w:rPr>
        <w:tab/>
      </w:r>
    </w:p>
    <w:p w:rsidR="003070A2" w:rsidRPr="003070A2" w:rsidRDefault="003070A2" w:rsidP="003070A2">
      <w:pPr>
        <w:widowControl w:val="0"/>
        <w:numPr>
          <w:ilvl w:val="0"/>
          <w:numId w:val="17"/>
        </w:numPr>
        <w:spacing w:after="80"/>
        <w:ind w:left="360" w:hanging="180"/>
        <w:rPr>
          <w:rFonts w:ascii="Calibri" w:eastAsia="Calibri" w:hAnsi="Calibri" w:cs="Arial"/>
          <w:b/>
          <w:sz w:val="20"/>
        </w:rPr>
      </w:pPr>
      <w:r w:rsidRPr="003070A2">
        <w:rPr>
          <w:rFonts w:ascii="Calibri" w:eastAsia="Calibri" w:hAnsi="Calibri" w:cs="Arial"/>
          <w:b/>
          <w:sz w:val="20"/>
        </w:rPr>
        <w:t>Carbohydrate Coverage: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ind w:left="446"/>
        <w:rPr>
          <w:rFonts w:ascii="Calibri" w:eastAsia="Calibri" w:hAnsi="Calibri" w:cs="Arial"/>
          <w:sz w:val="20"/>
        </w:rPr>
      </w:pPr>
      <w:r w:rsidRPr="003070A2">
        <w:rPr>
          <w:rFonts w:ascii="Calibri" w:eastAsia="Calibri" w:hAnsi="Calibri" w:cs="Arial"/>
          <w:b/>
          <w:sz w:val="20"/>
        </w:rPr>
        <w:t xml:space="preserve">Insulin-to-carbohydrate ratio:  </w:t>
      </w:r>
      <w:r w:rsidRPr="003070A2">
        <w:rPr>
          <w:rFonts w:ascii="Calibri" w:eastAsia="Calibri" w:hAnsi="Calibri" w:cs="Arial"/>
          <w:b/>
          <w:sz w:val="20"/>
        </w:rPr>
        <w:tab/>
      </w:r>
      <w:r w:rsidRPr="003070A2">
        <w:rPr>
          <w:rFonts w:ascii="Calibri" w:eastAsia="Calibri" w:hAnsi="Calibri" w:cs="Arial"/>
          <w:b/>
          <w:i/>
          <w:sz w:val="20"/>
        </w:rPr>
        <w:t>Lunch:</w:t>
      </w:r>
      <w:r w:rsidRPr="003070A2">
        <w:rPr>
          <w:rFonts w:ascii="Calibri" w:eastAsia="Calibri" w:hAnsi="Calibri" w:cs="Arial"/>
          <w:sz w:val="20"/>
        </w:rPr>
        <w:t xml:space="preserve"> 1 unit of insulin per_____ grams of carbohydrate 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240"/>
        <w:ind w:left="446"/>
        <w:rPr>
          <w:rFonts w:ascii="Calibri" w:eastAsia="Calibri" w:hAnsi="Calibri" w:cs="Arial"/>
          <w:sz w:val="20"/>
        </w:rPr>
      </w:pPr>
      <w:r w:rsidRPr="003070A2">
        <w:rPr>
          <w:rFonts w:ascii="Calibri" w:eastAsia="Calibri" w:hAnsi="Calibri" w:cs="Arial"/>
          <w:b/>
          <w:i/>
          <w:sz w:val="20"/>
        </w:rPr>
        <w:t>Breakfast:</w:t>
      </w:r>
      <w:r w:rsidRPr="003070A2">
        <w:rPr>
          <w:rFonts w:ascii="Calibri" w:eastAsia="Calibri" w:hAnsi="Calibri" w:cs="Arial"/>
          <w:sz w:val="20"/>
        </w:rPr>
        <w:t xml:space="preserve"> 1 unit of insulin per_____ grams of </w:t>
      </w:r>
      <w:proofErr w:type="gramStart"/>
      <w:r w:rsidRPr="003070A2">
        <w:rPr>
          <w:rFonts w:ascii="Calibri" w:eastAsia="Calibri" w:hAnsi="Calibri" w:cs="Arial"/>
          <w:sz w:val="20"/>
        </w:rPr>
        <w:t xml:space="preserve">carbohydrate  </w:t>
      </w:r>
      <w:r w:rsidRPr="003070A2">
        <w:rPr>
          <w:rFonts w:ascii="Calibri" w:eastAsia="Calibri" w:hAnsi="Calibri" w:cs="Arial"/>
          <w:sz w:val="20"/>
        </w:rPr>
        <w:tab/>
      </w:r>
      <w:proofErr w:type="gramEnd"/>
      <w:r w:rsidRPr="003070A2">
        <w:rPr>
          <w:rFonts w:ascii="Calibri" w:eastAsia="Calibri" w:hAnsi="Calibri" w:cs="Arial"/>
          <w:b/>
          <w:i/>
          <w:sz w:val="20"/>
        </w:rPr>
        <w:t>Snack:</w:t>
      </w:r>
      <w:r w:rsidRPr="003070A2">
        <w:rPr>
          <w:rFonts w:ascii="Calibri" w:eastAsia="Calibri" w:hAnsi="Calibri" w:cs="Arial"/>
          <w:sz w:val="20"/>
        </w:rPr>
        <w:t xml:space="preserve"> 1 unit of insulin per_____ grams of carbohydrate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70A2" w:rsidRPr="003070A2" w:rsidTr="003070A2">
        <w:trPr>
          <w:trHeight w:val="314"/>
        </w:trPr>
        <w:tc>
          <w:tcPr>
            <w:tcW w:w="10070" w:type="dxa"/>
            <w:shd w:val="clear" w:color="auto" w:fill="D9D9D9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ascii="Arial" w:hAnsi="Arial" w:cs="Arial"/>
                <w:b/>
                <w:noProof/>
              </w:rPr>
              <w:t xml:space="preserve"> </w:t>
            </w:r>
            <w:r w:rsidRPr="003070A2">
              <w:rPr>
                <w:rFonts w:cs="Arial"/>
                <w:b/>
              </w:rPr>
              <w:t>Carbohydrate Dose Calculation Example</w:t>
            </w:r>
          </w:p>
        </w:tc>
      </w:tr>
      <w:tr w:rsidR="003070A2" w:rsidRPr="003070A2" w:rsidTr="004C7B71">
        <w:trPr>
          <w:trHeight w:val="800"/>
        </w:trPr>
        <w:tc>
          <w:tcPr>
            <w:tcW w:w="10070" w:type="dxa"/>
            <w:vAlign w:val="center"/>
          </w:tcPr>
          <w:p w:rsidR="003070A2" w:rsidRPr="003070A2" w:rsidRDefault="003070A2" w:rsidP="003070A2">
            <w:pPr>
              <w:widowControl w:val="0"/>
              <w:spacing w:after="120"/>
              <w:ind w:right="1867"/>
              <w:jc w:val="center"/>
              <w:rPr>
                <w:b/>
                <w:i/>
              </w:rPr>
            </w:pPr>
            <w:r w:rsidRPr="003070A2">
              <w:rPr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5E7DF16D" wp14:editId="20A3C701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22225</wp:posOffset>
                      </wp:positionV>
                      <wp:extent cx="1463040" cy="255905"/>
                      <wp:effectExtent l="0" t="0" r="381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0A2" w:rsidRPr="00E55CE3" w:rsidRDefault="003070A2" w:rsidP="003070A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55CE3">
                                    <w:rPr>
                                      <w:b/>
                                      <w:sz w:val="20"/>
                                    </w:rPr>
                                    <w:t>=</w:t>
                                  </w:r>
                                  <w:r w:rsidRPr="00E55CE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D4C09">
                                    <w:rPr>
                                      <w:rFonts w:cs="Arial"/>
                                      <w:sz w:val="20"/>
                                    </w:rPr>
                                    <w:t>_____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E55CE3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Units of Insulin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type id="_x0000_t202" coordsize="21600,21600" o:spt="202" path="m,l,21600r21600,l21600,xe" w14:anchorId="5E7DF16D">
                      <v:stroke joinstyle="miter"/>
                      <v:path gradientshapeok="t" o:connecttype="rect"/>
                    </v:shapetype>
                    <v:shape id="Text Box 2" style="position:absolute;left:0;text-align:left;margin-left:281.65pt;margin-top:1.75pt;width:115.2pt;height:20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+gIAIAAB0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">
                      <v:textbox style="mso-fit-shape-to-text:t">
                        <w:txbxContent>
                          <w:p w:rsidRPr="00E55CE3" w:rsidR="003070A2" w:rsidP="003070A2" w:rsidRDefault="003070A2">
                            <w:pPr>
                              <w:rPr>
                                <w:sz w:val="20"/>
                              </w:rPr>
                            </w:pPr>
                            <w:r w:rsidRPr="00E55CE3">
                              <w:rPr>
                                <w:b/>
                                <w:sz w:val="20"/>
                              </w:rPr>
                              <w:t>=</w:t>
                            </w:r>
                            <w:r w:rsidRPr="00E55CE3">
                              <w:rPr>
                                <w:sz w:val="20"/>
                              </w:rPr>
                              <w:t xml:space="preserve"> </w:t>
                            </w:r>
                            <w:r w:rsidRPr="006D4C09">
                              <w:rPr>
                                <w:rFonts w:cs="Arial"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E55CE3">
                              <w:rPr>
                                <w:b/>
                                <w:i/>
                                <w:sz w:val="20"/>
                              </w:rPr>
                              <w:t>Units of Insulin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70A2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163420" wp14:editId="5CDA8365">
                      <wp:simplePos x="0" y="0"/>
                      <wp:positionH relativeFrom="page">
                        <wp:posOffset>1494155</wp:posOffset>
                      </wp:positionH>
                      <wp:positionV relativeFrom="paragraph">
                        <wp:posOffset>198755</wp:posOffset>
                      </wp:positionV>
                      <wp:extent cx="2212340" cy="0"/>
                      <wp:effectExtent l="0" t="0" r="355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line id="Straight Connector 1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windowText" from="117.65pt,15.65pt" to="291.85pt,15.65pt" w14:anchorId="4223D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">
                      <v:stroke joinstyle="miter"/>
                      <w10:wrap anchorx="page"/>
                    </v:line>
                  </w:pict>
                </mc:Fallback>
              </mc:AlternateContent>
            </w:r>
            <w:r w:rsidRPr="003070A2">
              <w:rPr>
                <w:b/>
                <w:i/>
              </w:rPr>
              <w:t>Total Grams of Carbohydrate to Be Eaten</w:t>
            </w:r>
          </w:p>
          <w:p w:rsidR="003070A2" w:rsidRPr="003070A2" w:rsidRDefault="003070A2" w:rsidP="003070A2">
            <w:pPr>
              <w:widowControl w:val="0"/>
              <w:ind w:right="1867"/>
              <w:jc w:val="center"/>
              <w:rPr>
                <w:b/>
                <w:i/>
              </w:rPr>
            </w:pPr>
            <w:r w:rsidRPr="003070A2">
              <w:rPr>
                <w:b/>
                <w:i/>
              </w:rPr>
              <w:t>Insulin-to-Carbohydrate Ratio</w:t>
            </w:r>
          </w:p>
        </w:tc>
      </w:tr>
    </w:tbl>
    <w:p w:rsidR="003070A2" w:rsidRPr="003070A2" w:rsidRDefault="003070A2" w:rsidP="003070A2">
      <w:pPr>
        <w:widowControl w:val="0"/>
        <w:spacing w:before="120" w:after="120"/>
        <w:contextualSpacing/>
        <w:rPr>
          <w:rFonts w:ascii="Calibri" w:eastAsia="Calibri" w:hAnsi="Calibri" w:cs="Arial"/>
          <w:b/>
          <w:sz w:val="12"/>
        </w:rPr>
      </w:pPr>
    </w:p>
    <w:p w:rsidR="003070A2" w:rsidRPr="003070A2" w:rsidRDefault="003070A2" w:rsidP="003070A2">
      <w:pPr>
        <w:widowControl w:val="0"/>
        <w:spacing w:before="120" w:after="120"/>
        <w:contextualSpacing/>
        <w:rPr>
          <w:rFonts w:ascii="Calibri" w:eastAsia="Calibri" w:hAnsi="Calibri" w:cs="Arial"/>
          <w:sz w:val="20"/>
        </w:rPr>
      </w:pPr>
      <w:r w:rsidRPr="003070A2">
        <w:rPr>
          <w:rFonts w:ascii="Calibri" w:eastAsia="Calibri" w:hAnsi="Calibri" w:cs="Arial"/>
          <w:b/>
          <w:sz w:val="20"/>
        </w:rPr>
        <w:t xml:space="preserve">Correction Dose: </w:t>
      </w:r>
      <w:r w:rsidRPr="003070A2">
        <w:rPr>
          <w:rFonts w:ascii="Calibri" w:eastAsia="Calibri" w:hAnsi="Calibri" w:cs="Arial"/>
          <w:sz w:val="20"/>
        </w:rPr>
        <w:t>Blood glucose correction factor (insulin sensitivity factor) = ______   Target blood glucose = ______mg/dL</w:t>
      </w:r>
    </w:p>
    <w:p w:rsidR="003070A2" w:rsidRPr="003070A2" w:rsidRDefault="003070A2" w:rsidP="003070A2">
      <w:pPr>
        <w:widowControl w:val="0"/>
        <w:spacing w:before="120" w:after="120"/>
        <w:contextualSpacing/>
        <w:rPr>
          <w:rFonts w:ascii="Calibri" w:eastAsia="Calibri" w:hAnsi="Calibri" w:cs="Arial"/>
          <w:sz w:val="1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70A2" w:rsidRPr="003070A2" w:rsidTr="003070A2">
        <w:trPr>
          <w:trHeight w:val="314"/>
        </w:trPr>
        <w:tc>
          <w:tcPr>
            <w:tcW w:w="10070" w:type="dxa"/>
            <w:shd w:val="clear" w:color="auto" w:fill="D9D9D9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  <w:b/>
              </w:rPr>
              <w:t>Correction Dose Calculation Example</w:t>
            </w:r>
          </w:p>
        </w:tc>
      </w:tr>
      <w:tr w:rsidR="003070A2" w:rsidRPr="003070A2" w:rsidTr="004C7B71">
        <w:trPr>
          <w:trHeight w:val="800"/>
        </w:trPr>
        <w:tc>
          <w:tcPr>
            <w:tcW w:w="10070" w:type="dxa"/>
            <w:vAlign w:val="center"/>
          </w:tcPr>
          <w:p w:rsidR="003070A2" w:rsidRPr="003070A2" w:rsidRDefault="003070A2" w:rsidP="003070A2">
            <w:pPr>
              <w:widowControl w:val="0"/>
              <w:spacing w:after="120"/>
              <w:ind w:right="1867"/>
              <w:jc w:val="center"/>
              <w:rPr>
                <w:b/>
                <w:i/>
              </w:rPr>
            </w:pPr>
            <w:r w:rsidRPr="003070A2">
              <w:rPr>
                <w:b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45EF9661" wp14:editId="1368D52B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35560</wp:posOffset>
                      </wp:positionV>
                      <wp:extent cx="1463040" cy="255905"/>
                      <wp:effectExtent l="0" t="0" r="381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0A2" w:rsidRPr="00E55CE3" w:rsidRDefault="003070A2" w:rsidP="003070A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55CE3">
                                    <w:rPr>
                                      <w:b/>
                                      <w:sz w:val="20"/>
                                    </w:rPr>
                                    <w:t>=</w:t>
                                  </w:r>
                                  <w:r w:rsidRPr="00E55CE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D4C09">
                                    <w:rPr>
                                      <w:rFonts w:cs="Arial"/>
                                      <w:sz w:val="20"/>
                                    </w:rPr>
                                    <w:t>_____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E55CE3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Units of Insulin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 id="_x0000_s1027" style="position:absolute;left:0;text-align:left;margin-left:291.95pt;margin-top:2.8pt;width:115.2pt;height:20.1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" w14:anchorId="45EF9661">
                      <v:textbox style="mso-fit-shape-to-text:t">
                        <w:txbxContent>
                          <w:p w:rsidRPr="00E55CE3" w:rsidR="003070A2" w:rsidP="003070A2" w:rsidRDefault="003070A2">
                            <w:pPr>
                              <w:rPr>
                                <w:sz w:val="20"/>
                              </w:rPr>
                            </w:pPr>
                            <w:r w:rsidRPr="00E55CE3">
                              <w:rPr>
                                <w:b/>
                                <w:sz w:val="20"/>
                              </w:rPr>
                              <w:t>=</w:t>
                            </w:r>
                            <w:r w:rsidRPr="00E55CE3">
                              <w:rPr>
                                <w:sz w:val="20"/>
                              </w:rPr>
                              <w:t xml:space="preserve"> </w:t>
                            </w:r>
                            <w:r w:rsidRPr="006D4C09">
                              <w:rPr>
                                <w:rFonts w:cs="Arial"/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E55CE3">
                              <w:rPr>
                                <w:b/>
                                <w:i/>
                                <w:sz w:val="20"/>
                              </w:rPr>
                              <w:t>Units of Insulin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70A2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68280" wp14:editId="558944F6">
                      <wp:simplePos x="0" y="0"/>
                      <wp:positionH relativeFrom="page">
                        <wp:posOffset>1395095</wp:posOffset>
                      </wp:positionH>
                      <wp:positionV relativeFrom="paragraph">
                        <wp:posOffset>215900</wp:posOffset>
                      </wp:positionV>
                      <wp:extent cx="2431415" cy="0"/>
                      <wp:effectExtent l="0" t="0" r="2603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0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line id="Straight Connector 17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windowText" from="109.85pt,17pt" to="301.3pt,17pt" w14:anchorId="7195AE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">
                      <v:stroke joinstyle="miter"/>
                      <w10:wrap anchorx="page"/>
                    </v:line>
                  </w:pict>
                </mc:Fallback>
              </mc:AlternateContent>
            </w:r>
            <w:r w:rsidRPr="003070A2">
              <w:rPr>
                <w:b/>
                <w:i/>
              </w:rPr>
              <w:t xml:space="preserve">Current Blood Glucose </w:t>
            </w:r>
            <w:r w:rsidRPr="003070A2">
              <w:rPr>
                <w:b/>
                <w:i/>
              </w:rPr>
              <w:sym w:font="Symbol" w:char="F02D"/>
            </w:r>
            <w:r w:rsidRPr="003070A2">
              <w:rPr>
                <w:b/>
                <w:i/>
              </w:rPr>
              <w:t xml:space="preserve"> Target Blood Glucose</w:t>
            </w:r>
          </w:p>
          <w:p w:rsidR="003070A2" w:rsidRPr="003070A2" w:rsidRDefault="003070A2" w:rsidP="003070A2">
            <w:pPr>
              <w:widowControl w:val="0"/>
              <w:ind w:right="1867"/>
              <w:jc w:val="center"/>
              <w:rPr>
                <w:b/>
                <w:i/>
              </w:rPr>
            </w:pPr>
            <w:r w:rsidRPr="003070A2">
              <w:rPr>
                <w:b/>
                <w:i/>
              </w:rPr>
              <w:t>Correction Factor</w:t>
            </w:r>
          </w:p>
        </w:tc>
      </w:tr>
    </w:tbl>
    <w:p w:rsidR="003070A2" w:rsidRPr="003070A2" w:rsidRDefault="003070A2" w:rsidP="003070A2">
      <w:pPr>
        <w:widowControl w:val="0"/>
        <w:spacing w:before="120"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Correction dose scale</w:t>
      </w:r>
      <w:r w:rsidRPr="003070A2">
        <w:rPr>
          <w:rFonts w:ascii="Calibri" w:eastAsia="Calibri" w:hAnsi="Calibri" w:cs="Arial"/>
          <w:sz w:val="20"/>
          <w:szCs w:val="20"/>
        </w:rPr>
        <w:t xml:space="preserve"> (use instead of calculation above to determine insulin correction dose): </w:t>
      </w:r>
    </w:p>
    <w:p w:rsidR="003070A2" w:rsidRPr="003070A2" w:rsidRDefault="003070A2" w:rsidP="003070A2">
      <w:pPr>
        <w:widowControl w:val="0"/>
        <w:tabs>
          <w:tab w:val="left" w:pos="5220"/>
        </w:tabs>
        <w:spacing w:before="120"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Blood glucose ______ to _____ mg/dL, give ______ units</w:t>
      </w:r>
      <w:r w:rsidRPr="003070A2">
        <w:rPr>
          <w:rFonts w:ascii="Calibri" w:eastAsia="Calibri" w:hAnsi="Calibri" w:cs="Arial"/>
          <w:sz w:val="20"/>
          <w:szCs w:val="20"/>
        </w:rPr>
        <w:tab/>
        <w:t>Blood glucose ______ to _____ mg/dL, give ______ units</w:t>
      </w:r>
    </w:p>
    <w:p w:rsidR="003070A2" w:rsidRPr="003070A2" w:rsidRDefault="003070A2" w:rsidP="003070A2">
      <w:pPr>
        <w:widowControl w:val="0"/>
        <w:tabs>
          <w:tab w:val="left" w:pos="522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Blood glucose ______ to _____ mg/dL, give ______ units </w:t>
      </w:r>
      <w:r w:rsidRPr="003070A2">
        <w:rPr>
          <w:rFonts w:ascii="Calibri" w:eastAsia="Calibri" w:hAnsi="Calibri" w:cs="Arial"/>
          <w:sz w:val="20"/>
          <w:szCs w:val="20"/>
        </w:rPr>
        <w:tab/>
        <w:t>Blood glucose ______ to _____ mg/dL, give ______ units</w:t>
      </w:r>
    </w:p>
    <w:p w:rsidR="003070A2" w:rsidRPr="003070A2" w:rsidRDefault="003070A2" w:rsidP="003070A2">
      <w:pPr>
        <w:widowControl w:val="0"/>
        <w:spacing w:after="80" w:line="264" w:lineRule="auto"/>
        <w:rPr>
          <w:rFonts w:ascii="Calibri" w:eastAsia="Calibri" w:hAnsi="Calibri" w:cs="Arial"/>
          <w:color w:val="000000"/>
          <w:spacing w:val="-3"/>
          <w:sz w:val="20"/>
          <w:szCs w:val="20"/>
        </w:rPr>
      </w:pPr>
      <w:r w:rsidRPr="003070A2">
        <w:rPr>
          <w:rFonts w:ascii="Calibri" w:eastAsia="Calibri" w:hAnsi="Calibri" w:cs="Arial"/>
          <w:color w:val="000000"/>
          <w:spacing w:val="-3"/>
          <w:sz w:val="20"/>
          <w:szCs w:val="20"/>
        </w:rPr>
        <w:t xml:space="preserve">See the worksheet examples in </w:t>
      </w:r>
      <w:hyperlink r:id="rId15" w:history="1">
        <w:r w:rsidRPr="003070A2">
          <w:rPr>
            <w:rFonts w:ascii="Calibri" w:eastAsia="Calibri" w:hAnsi="Calibri"/>
            <w:b/>
            <w:color w:val="000000"/>
            <w:sz w:val="20"/>
            <w:szCs w:val="20"/>
          </w:rPr>
          <w:t>Advanced Insulin Management: Using Insulin-to-Carb Ratios and Correction Factors</w:t>
        </w:r>
        <w:r w:rsidRPr="003070A2">
          <w:rPr>
            <w:rFonts w:ascii="Calibri" w:eastAsia="Calibri" w:hAnsi="Calibri"/>
            <w:color w:val="000000"/>
            <w:sz w:val="20"/>
            <w:szCs w:val="20"/>
          </w:rPr>
          <w:t xml:space="preserve"> </w:t>
        </w:r>
      </w:hyperlink>
      <w:r w:rsidRPr="003070A2">
        <w:rPr>
          <w:rFonts w:ascii="Calibri" w:eastAsia="Calibri" w:hAnsi="Calibri" w:cs="Arial"/>
          <w:color w:val="000000"/>
          <w:spacing w:val="-3"/>
          <w:sz w:val="20"/>
          <w:szCs w:val="20"/>
        </w:rPr>
        <w:t>for instructions on how to compute the insulin dose using a student’s insulin-to-carb ratio and insulin correction factor.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When to give insulin: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i/>
          <w:sz w:val="20"/>
          <w:szCs w:val="20"/>
        </w:rPr>
      </w:pPr>
      <w:r w:rsidRPr="003070A2">
        <w:rPr>
          <w:rFonts w:ascii="Calibri" w:eastAsia="Calibri" w:hAnsi="Calibri" w:cs="Arial"/>
          <w:b/>
          <w:i/>
          <w:sz w:val="20"/>
          <w:szCs w:val="20"/>
        </w:rPr>
        <w:t>Breakfast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Carbohydrate coverage only</w:t>
      </w:r>
    </w:p>
    <w:p w:rsidR="003070A2" w:rsidRPr="003070A2" w:rsidRDefault="003070A2" w:rsidP="003070A2">
      <w:pPr>
        <w:widowControl w:val="0"/>
        <w:spacing w:after="80"/>
        <w:ind w:left="234" w:hanging="234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Carbohydrate coverage plus correction dose when blood glucose is greater than _____ mg/dL and ______ hours since last insulin dose.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_____________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i/>
          <w:sz w:val="20"/>
          <w:szCs w:val="20"/>
        </w:rPr>
      </w:pPr>
      <w:r w:rsidRPr="003070A2">
        <w:rPr>
          <w:rFonts w:ascii="Calibri" w:eastAsia="Calibri" w:hAnsi="Calibri" w:cs="Arial"/>
          <w:b/>
          <w:i/>
          <w:sz w:val="20"/>
          <w:szCs w:val="20"/>
        </w:rPr>
        <w:t>Lunch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Carbohydrate coverage only</w:t>
      </w:r>
    </w:p>
    <w:p w:rsidR="003070A2" w:rsidRPr="003070A2" w:rsidRDefault="003070A2" w:rsidP="003070A2">
      <w:pPr>
        <w:widowControl w:val="0"/>
        <w:spacing w:after="80"/>
        <w:ind w:left="234" w:hanging="234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Carbohydrate coverage plus correction dose when blood glucose is greater than _______ mg/dL and _____ hours since last insulin dose.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_____________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i/>
          <w:sz w:val="20"/>
          <w:szCs w:val="20"/>
        </w:rPr>
      </w:pPr>
      <w:r w:rsidRPr="003070A2">
        <w:rPr>
          <w:rFonts w:ascii="Calibri" w:eastAsia="Calibri" w:hAnsi="Calibri" w:cs="Arial"/>
          <w:b/>
          <w:i/>
          <w:sz w:val="20"/>
          <w:szCs w:val="20"/>
        </w:rPr>
        <w:t>Snack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 coverage for snack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Carbohydrate coverage only</w:t>
      </w:r>
    </w:p>
    <w:p w:rsidR="003070A2" w:rsidRPr="003070A2" w:rsidRDefault="003070A2" w:rsidP="003070A2">
      <w:pPr>
        <w:widowControl w:val="0"/>
        <w:spacing w:after="80"/>
        <w:ind w:left="234" w:hanging="234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Carbohydrate coverage plus correction dose when blood glucose is greater than _______ mg/dL and _____ hours since last insulin dose.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Correction dose only:  For blood glucose greater than _______ mg/dL AND at least ______ hours since last insulin dose.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_____________</w:t>
      </w:r>
    </w:p>
    <w:p w:rsidR="003070A2" w:rsidRPr="003070A2" w:rsidRDefault="003070A2" w:rsidP="003070A2">
      <w:pPr>
        <w:widowControl w:val="0"/>
        <w:ind w:left="720"/>
        <w:rPr>
          <w:rFonts w:ascii="Calibri" w:eastAsia="Calibri" w:hAnsi="Calibri" w:cs="Arial"/>
          <w:sz w:val="20"/>
          <w:szCs w:val="20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  <w:sectPr w:rsidR="003070A2" w:rsidRPr="003070A2" w:rsidSect="00734500">
          <w:footerReference w:type="default" r:id="rId16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770C1" wp14:editId="1A1D585C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8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0073D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 xml:space="preserve">Insulin therapy </w:t>
      </w:r>
      <w:r w:rsidRPr="003070A2">
        <w:rPr>
          <w:rFonts w:ascii="Arial" w:eastAsia="Calibri" w:hAnsi="Arial" w:cs="Arial"/>
          <w:color w:val="1F4E79"/>
          <w:sz w:val="20"/>
          <w:szCs w:val="20"/>
        </w:rPr>
        <w:t>(continued)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 xml:space="preserve">Fixed Insulin Therapy      </w:t>
      </w:r>
      <w:r w:rsidRPr="003070A2">
        <w:rPr>
          <w:rFonts w:ascii="Calibri" w:eastAsia="Calibri" w:hAnsi="Calibri" w:cs="Arial"/>
          <w:sz w:val="20"/>
          <w:szCs w:val="20"/>
        </w:rPr>
        <w:t xml:space="preserve">Name of insulin: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_____ Units of insulin given pre-breakfast daily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_____ Units of insulin given pre-lunch daily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_____ Units of insulin given pre-snack daily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_____________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Parents/Guardians Authorization to Adjust Insulin Dose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Yes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</w:t>
      </w:r>
      <w:r w:rsidRPr="003070A2">
        <w:rPr>
          <w:rFonts w:ascii="Calibri" w:eastAsia="Calibri" w:hAnsi="Calibri" w:cs="Arial"/>
          <w:sz w:val="20"/>
          <w:szCs w:val="20"/>
        </w:rPr>
        <w:tab/>
        <w:t>Parents/guardians authorization should be obtained before administering a correction dose.</w:t>
      </w:r>
    </w:p>
    <w:p w:rsidR="003070A2" w:rsidRPr="003070A2" w:rsidRDefault="003070A2" w:rsidP="003070A2">
      <w:pPr>
        <w:widowControl w:val="0"/>
        <w:tabs>
          <w:tab w:val="left" w:pos="720"/>
        </w:tabs>
        <w:spacing w:after="80"/>
        <w:ind w:left="1440" w:hanging="144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Yes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</w:t>
      </w:r>
      <w:r w:rsidRPr="003070A2">
        <w:rPr>
          <w:rFonts w:ascii="Calibri" w:eastAsia="Calibri" w:hAnsi="Calibri" w:cs="Arial"/>
          <w:sz w:val="20"/>
          <w:szCs w:val="20"/>
        </w:rPr>
        <w:tab/>
        <w:t>Parents/guardians are authorized to increase or decrease correction dose scale within the following range: +/- ______ units of insulin.</w:t>
      </w:r>
    </w:p>
    <w:p w:rsidR="003070A2" w:rsidRPr="003070A2" w:rsidRDefault="003070A2" w:rsidP="003070A2">
      <w:pPr>
        <w:widowControl w:val="0"/>
        <w:tabs>
          <w:tab w:val="left" w:pos="720"/>
        </w:tabs>
        <w:spacing w:after="80"/>
        <w:ind w:left="1440" w:hanging="144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Yes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</w:t>
      </w:r>
      <w:r w:rsidRPr="003070A2">
        <w:rPr>
          <w:rFonts w:ascii="Calibri" w:eastAsia="Calibri" w:hAnsi="Calibri" w:cs="Arial"/>
          <w:sz w:val="20"/>
          <w:szCs w:val="20"/>
        </w:rPr>
        <w:tab/>
        <w:t>Parents/guardians are authorized to increase or decrease insulin-to-carbohydrate ratio within the following range: _____ units per prescribed grams of carbohydrate, +/ ______ grams of carbohydrate.</w:t>
      </w:r>
    </w:p>
    <w:p w:rsidR="003070A2" w:rsidRPr="003070A2" w:rsidRDefault="003070A2" w:rsidP="003070A2">
      <w:pPr>
        <w:widowControl w:val="0"/>
        <w:tabs>
          <w:tab w:val="left" w:pos="720"/>
        </w:tabs>
        <w:spacing w:after="80"/>
        <w:ind w:left="1440" w:hanging="1440"/>
        <w:rPr>
          <w:rFonts w:ascii="Calibri" w:eastAsia="Times New Roman" w:hAnsi="Calibri" w:cs="Arial"/>
          <w:spacing w:val="-3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Yes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ab/>
        <w:t>Parents/guardia</w:t>
      </w:r>
      <w:r w:rsidRPr="003070A2">
        <w:rPr>
          <w:rFonts w:ascii="Calibri" w:eastAsia="Times New Roman" w:hAnsi="Calibri" w:cs="Arial"/>
          <w:sz w:val="20"/>
          <w:szCs w:val="20"/>
        </w:rPr>
        <w:t>ns</w:t>
      </w:r>
      <w:r w:rsidRPr="003070A2">
        <w:rPr>
          <w:rFonts w:ascii="Calibri" w:eastAsia="Times New Roman" w:hAnsi="Calibri" w:cs="Arial"/>
          <w:spacing w:val="-8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ar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8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authorize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8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increas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8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</w:t>
      </w:r>
      <w:r w:rsidRPr="003070A2">
        <w:rPr>
          <w:rFonts w:ascii="Calibri" w:eastAsia="Times New Roman" w:hAnsi="Calibri" w:cs="Arial"/>
          <w:sz w:val="20"/>
          <w:szCs w:val="20"/>
        </w:rPr>
        <w:t>r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decreas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8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4"/>
          <w:sz w:val="20"/>
          <w:szCs w:val="20"/>
        </w:rPr>
        <w:t>fixe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8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insulin dos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withi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followin</w:t>
      </w:r>
      <w:r w:rsidRPr="003070A2">
        <w:rPr>
          <w:rFonts w:ascii="Calibri" w:eastAsia="Times New Roman" w:hAnsi="Calibri" w:cs="Arial"/>
          <w:sz w:val="20"/>
          <w:szCs w:val="20"/>
        </w:rPr>
        <w:t>g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range</w:t>
      </w:r>
      <w:r w:rsidRPr="003070A2">
        <w:rPr>
          <w:rFonts w:ascii="Calibri" w:eastAsia="Times New Roman" w:hAnsi="Calibri" w:cs="Arial"/>
          <w:sz w:val="20"/>
          <w:szCs w:val="20"/>
        </w:rPr>
        <w:t>: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br/>
      </w:r>
      <w:r w:rsidRPr="003070A2">
        <w:rPr>
          <w:rFonts w:ascii="Calibri" w:eastAsia="Calibri" w:hAnsi="Calibri" w:cs="Arial"/>
          <w:sz w:val="20"/>
          <w:szCs w:val="20"/>
        </w:rPr>
        <w:t xml:space="preserve">+/- ______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unit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</w:t>
      </w:r>
      <w:r w:rsidRPr="003070A2">
        <w:rPr>
          <w:rFonts w:ascii="Calibri" w:eastAsia="Times New Roman" w:hAnsi="Calibri" w:cs="Arial"/>
          <w:sz w:val="20"/>
          <w:szCs w:val="20"/>
        </w:rPr>
        <w:t>f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insulin.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Student’s self-care insulin administration skills: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Independently calculates and gives own injections.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May calculate/give own injections with supervision.</w:t>
      </w:r>
    </w:p>
    <w:p w:rsidR="003070A2" w:rsidRPr="003070A2" w:rsidRDefault="003070A2" w:rsidP="003070A2">
      <w:pPr>
        <w:widowControl w:val="0"/>
        <w:spacing w:after="80"/>
        <w:ind w:left="234" w:hanging="234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Requires school nurse or trained diabetes personnel to calculate dose and student can give own injection with supervision.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Requires school nurse or trained diabetes personnel to calculate dose and give the injection.</w:t>
      </w: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37665" wp14:editId="3571EAA4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9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6CDDAD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Additional information for student with insulin pump</w:t>
      </w:r>
    </w:p>
    <w:p w:rsidR="003070A2" w:rsidRPr="003070A2" w:rsidRDefault="003070A2" w:rsidP="003070A2">
      <w:pPr>
        <w:widowControl w:val="0"/>
        <w:tabs>
          <w:tab w:val="decimal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Brand/model of pump:</w:t>
      </w:r>
      <w:r w:rsidRPr="003070A2">
        <w:rPr>
          <w:rFonts w:ascii="Calibri" w:eastAsia="Calibri" w:hAnsi="Calibri" w:cs="Arial"/>
          <w:sz w:val="20"/>
          <w:szCs w:val="20"/>
        </w:rPr>
        <w:t xml:space="preserve"> ______________________________   Type of insulin in pump: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</w:t>
      </w:r>
    </w:p>
    <w:p w:rsidR="003070A2" w:rsidRPr="003070A2" w:rsidRDefault="003070A2" w:rsidP="003070A2">
      <w:pPr>
        <w:widowControl w:val="0"/>
        <w:tabs>
          <w:tab w:val="left" w:pos="234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Basal rates during school:</w:t>
      </w:r>
      <w:r w:rsidRPr="003070A2">
        <w:rPr>
          <w:rFonts w:ascii="Calibri" w:eastAsia="Calibri" w:hAnsi="Calibri" w:cs="Arial"/>
          <w:sz w:val="20"/>
          <w:szCs w:val="20"/>
        </w:rPr>
        <w:t xml:space="preserve">  </w:t>
      </w:r>
      <w:r w:rsidRPr="003070A2">
        <w:rPr>
          <w:rFonts w:ascii="Calibri" w:eastAsia="Calibri" w:hAnsi="Calibri" w:cs="Arial"/>
          <w:sz w:val="20"/>
          <w:szCs w:val="20"/>
        </w:rPr>
        <w:tab/>
        <w:t>Time: ________</w:t>
      </w:r>
      <w:proofErr w:type="gramStart"/>
      <w:r w:rsidRPr="003070A2">
        <w:rPr>
          <w:rFonts w:ascii="Calibri" w:eastAsia="Calibri" w:hAnsi="Calibri" w:cs="Arial"/>
          <w:sz w:val="20"/>
          <w:szCs w:val="20"/>
        </w:rPr>
        <w:t>_  Basal</w:t>
      </w:r>
      <w:proofErr w:type="gramEnd"/>
      <w:r w:rsidRPr="003070A2">
        <w:rPr>
          <w:rFonts w:ascii="Calibri" w:eastAsia="Calibri" w:hAnsi="Calibri" w:cs="Arial"/>
          <w:sz w:val="20"/>
          <w:szCs w:val="20"/>
        </w:rPr>
        <w:t xml:space="preserve"> rate: __________</w:t>
      </w:r>
      <w:r w:rsidRPr="003070A2">
        <w:rPr>
          <w:rFonts w:ascii="Calibri" w:eastAsia="Calibri" w:hAnsi="Calibri" w:cs="Arial"/>
          <w:sz w:val="20"/>
          <w:szCs w:val="20"/>
        </w:rPr>
        <w:tab/>
        <w:t xml:space="preserve">       Time: _________  Basal rate: __________</w:t>
      </w:r>
    </w:p>
    <w:p w:rsidR="003070A2" w:rsidRPr="003070A2" w:rsidRDefault="003070A2" w:rsidP="003070A2">
      <w:pPr>
        <w:widowControl w:val="0"/>
        <w:tabs>
          <w:tab w:val="left" w:pos="234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ab/>
        <w:t>Time: ________</w:t>
      </w:r>
      <w:proofErr w:type="gramStart"/>
      <w:r w:rsidRPr="003070A2">
        <w:rPr>
          <w:rFonts w:ascii="Calibri" w:eastAsia="Calibri" w:hAnsi="Calibri" w:cs="Arial"/>
          <w:sz w:val="20"/>
          <w:szCs w:val="20"/>
        </w:rPr>
        <w:t>_  Basal</w:t>
      </w:r>
      <w:proofErr w:type="gramEnd"/>
      <w:r w:rsidRPr="003070A2">
        <w:rPr>
          <w:rFonts w:ascii="Calibri" w:eastAsia="Calibri" w:hAnsi="Calibri" w:cs="Arial"/>
          <w:sz w:val="20"/>
          <w:szCs w:val="20"/>
        </w:rPr>
        <w:t xml:space="preserve"> rate: __________        Time: _________  Basal rate: __________</w:t>
      </w:r>
    </w:p>
    <w:p w:rsidR="003070A2" w:rsidRPr="003070A2" w:rsidRDefault="003070A2" w:rsidP="003070A2">
      <w:pPr>
        <w:widowControl w:val="0"/>
        <w:tabs>
          <w:tab w:val="left" w:pos="234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ab/>
        <w:t>Time: ________</w:t>
      </w:r>
      <w:proofErr w:type="gramStart"/>
      <w:r w:rsidRPr="003070A2">
        <w:rPr>
          <w:rFonts w:ascii="Calibri" w:eastAsia="Calibri" w:hAnsi="Calibri" w:cs="Arial"/>
          <w:sz w:val="20"/>
          <w:szCs w:val="20"/>
        </w:rPr>
        <w:t>_  Basal</w:t>
      </w:r>
      <w:proofErr w:type="gramEnd"/>
      <w:r w:rsidRPr="003070A2">
        <w:rPr>
          <w:rFonts w:ascii="Calibri" w:eastAsia="Calibri" w:hAnsi="Calibri" w:cs="Arial"/>
          <w:sz w:val="20"/>
          <w:szCs w:val="20"/>
        </w:rPr>
        <w:t xml:space="preserve"> rate: 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Other pump instructions: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Type of infusion set: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ind w:left="450" w:hanging="45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Appropriate infusion site(s):</w:t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</w:t>
      </w:r>
    </w:p>
    <w:p w:rsidR="003070A2" w:rsidRPr="003070A2" w:rsidRDefault="003070A2" w:rsidP="003070A2">
      <w:pPr>
        <w:widowControl w:val="0"/>
        <w:spacing w:after="80"/>
        <w:ind w:left="234" w:hanging="234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For blood glucose greater than ______ mg/dL that has not decreased within _____ hours after correction, consider pump failure or infusion site failure. Notify parents/guardians.</w:t>
      </w:r>
    </w:p>
    <w:p w:rsidR="003070A2" w:rsidRPr="003070A2" w:rsidRDefault="003070A2" w:rsidP="003070A2">
      <w:pPr>
        <w:widowControl w:val="0"/>
        <w:spacing w:after="80"/>
        <w:ind w:left="450" w:hanging="45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For infusion site failure: Insert new infusion set and/or replace reservoir, or give insulin by syringe or pen.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For suspected pump failure: Suspend or remove pump and give insulin by syringe or pen.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Physical Activity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May disconnect from pump for sports activities: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Yes, for ______ hours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  <w:t xml:space="preserve">      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Set a temporary basal rate: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</w:t>
      </w:r>
      <w:proofErr w:type="gramStart"/>
      <w:r w:rsidRPr="003070A2">
        <w:rPr>
          <w:rFonts w:ascii="Calibri" w:eastAsia="Calibri" w:hAnsi="Calibri" w:cs="Arial"/>
          <w:sz w:val="20"/>
          <w:szCs w:val="20"/>
        </w:rPr>
        <w:t xml:space="preserve">Yes,   </w:t>
      </w:r>
      <w:proofErr w:type="gramEnd"/>
      <w:r w:rsidRPr="003070A2">
        <w:rPr>
          <w:rFonts w:ascii="Calibri" w:eastAsia="Calibri" w:hAnsi="Calibri" w:cs="Arial"/>
          <w:sz w:val="20"/>
          <w:szCs w:val="20"/>
        </w:rPr>
        <w:t xml:space="preserve">______% temporary basal for _____ hours </w:t>
      </w:r>
      <w:r w:rsidRPr="003070A2">
        <w:rPr>
          <w:rFonts w:ascii="Calibri" w:eastAsia="Calibri" w:hAnsi="Calibri" w:cs="Arial"/>
          <w:sz w:val="20"/>
          <w:szCs w:val="20"/>
        </w:rPr>
        <w:tab/>
        <w:t xml:space="preserve">      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Suspend pump use: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Yes, for _____ hours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ab/>
        <w:t xml:space="preserve">      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No</w:t>
      </w: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  <w:sectPr w:rsidR="003070A2" w:rsidRPr="003070A2" w:rsidSect="00734500">
          <w:footerReference w:type="default" r:id="rId17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  <w:r w:rsidRPr="003070A2">
        <w:rPr>
          <w:rFonts w:ascii="Arial" w:eastAsia="Calibri" w:hAnsi="Arial" w:cs="Arial"/>
          <w:b/>
          <w:szCs w:val="48"/>
        </w:rPr>
        <w:br w:type="page"/>
      </w: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 w:val="2"/>
          <w:szCs w:val="48"/>
        </w:rPr>
      </w:pPr>
    </w:p>
    <w:p w:rsidR="003070A2" w:rsidRPr="003070A2" w:rsidRDefault="003070A2" w:rsidP="003070A2">
      <w:pPr>
        <w:widowControl w:val="0"/>
        <w:spacing w:after="24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3696C" wp14:editId="2B3037E4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20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3468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 xml:space="preserve">Additional information for student with insulin pump </w:t>
      </w:r>
      <w:r w:rsidRPr="003070A2">
        <w:rPr>
          <w:rFonts w:ascii="Arial" w:eastAsia="Calibri" w:hAnsi="Arial" w:cs="Arial"/>
          <w:color w:val="1F4E79"/>
          <w:sz w:val="20"/>
          <w:szCs w:val="22"/>
        </w:rPr>
        <w:t>(continued)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6745"/>
        <w:gridCol w:w="1530"/>
        <w:gridCol w:w="1553"/>
      </w:tblGrid>
      <w:tr w:rsidR="003070A2" w:rsidRPr="003070A2" w:rsidTr="003070A2">
        <w:tc>
          <w:tcPr>
            <w:tcW w:w="6745" w:type="dxa"/>
            <w:shd w:val="clear" w:color="auto" w:fill="D9D9D9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  <w:b/>
              </w:rPr>
              <w:t>Student’s Self-care Pump Skills</w:t>
            </w:r>
          </w:p>
        </w:tc>
        <w:tc>
          <w:tcPr>
            <w:tcW w:w="3083" w:type="dxa"/>
            <w:gridSpan w:val="2"/>
            <w:shd w:val="clear" w:color="auto" w:fill="D9D9D9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  <w:b/>
              </w:rPr>
              <w:t>Independent?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Counts carbohydrates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Calculates correct amount of insulin for carbohydrates consumed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Administers correction bolus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Calculates and sets basal profiles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Calculates and sets temporary basal rate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Changes batteries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Disconnects pump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Reconnects pump to infusion set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Prepares reservoir, pod, and/or tubing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Inserts infusion set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  <w:tr w:rsidR="003070A2" w:rsidRPr="003070A2" w:rsidTr="004C7B71">
        <w:tc>
          <w:tcPr>
            <w:tcW w:w="674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</w:rPr>
              <w:t>Troubleshoots alarms and malfunctions</w:t>
            </w:r>
          </w:p>
        </w:tc>
        <w:tc>
          <w:tcPr>
            <w:tcW w:w="153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Yes</w:t>
            </w:r>
          </w:p>
        </w:tc>
        <w:tc>
          <w:tcPr>
            <w:tcW w:w="1553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sym w:font="Wingdings" w:char="F0A8"/>
            </w:r>
            <w:r w:rsidRPr="003070A2">
              <w:rPr>
                <w:rFonts w:cs="Arial"/>
              </w:rPr>
              <w:t xml:space="preserve"> No</w:t>
            </w:r>
          </w:p>
        </w:tc>
      </w:tr>
    </w:tbl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CEFC8" wp14:editId="7DE7B035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22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646F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Other diabetes medications</w:t>
      </w:r>
    </w:p>
    <w:p w:rsidR="003070A2" w:rsidRPr="003070A2" w:rsidRDefault="003070A2" w:rsidP="003070A2">
      <w:pPr>
        <w:widowControl w:val="0"/>
        <w:tabs>
          <w:tab w:val="right" w:pos="10080"/>
        </w:tabs>
        <w:spacing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Name: ________________________________  </w:t>
      </w:r>
      <w:r w:rsidRPr="003070A2">
        <w:rPr>
          <w:rFonts w:ascii="Calibri" w:eastAsia="Calibri" w:hAnsi="Calibri" w:cs="Arial"/>
          <w:sz w:val="20"/>
          <w:szCs w:val="20"/>
        </w:rPr>
        <w:tab/>
        <w:t xml:space="preserve">Dose: _____________  Route: ____________  Times given: _____________  </w:t>
      </w:r>
    </w:p>
    <w:p w:rsidR="003070A2" w:rsidRPr="003070A2" w:rsidRDefault="003070A2" w:rsidP="003070A2">
      <w:pPr>
        <w:widowControl w:val="0"/>
        <w:tabs>
          <w:tab w:val="right" w:pos="10080"/>
        </w:tabs>
        <w:spacing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Name: ________________________________  </w:t>
      </w:r>
      <w:r w:rsidRPr="003070A2">
        <w:rPr>
          <w:rFonts w:ascii="Calibri" w:eastAsia="Calibri" w:hAnsi="Calibri" w:cs="Arial"/>
          <w:sz w:val="20"/>
          <w:szCs w:val="20"/>
        </w:rPr>
        <w:tab/>
        <w:t xml:space="preserve">Dose: _____________  Route: ____________  Times given: _____________  </w:t>
      </w:r>
    </w:p>
    <w:p w:rsidR="003070A2" w:rsidRPr="003070A2" w:rsidRDefault="003070A2" w:rsidP="003070A2">
      <w:pPr>
        <w:widowControl w:val="0"/>
        <w:rPr>
          <w:rFonts w:ascii="Arial" w:eastAsia="Calibri" w:hAnsi="Arial" w:cs="Arial"/>
          <w:sz w:val="4"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spacing w:after="24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FD877" wp14:editId="440026C5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24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361888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Meal plan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3415"/>
        <w:gridCol w:w="3150"/>
        <w:gridCol w:w="3263"/>
      </w:tblGrid>
      <w:tr w:rsidR="003070A2" w:rsidRPr="003070A2" w:rsidTr="003070A2">
        <w:tc>
          <w:tcPr>
            <w:tcW w:w="3415" w:type="dxa"/>
            <w:shd w:val="clear" w:color="auto" w:fill="D9D9D9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  <w:b/>
              </w:rPr>
              <w:t>Meal/Snack</w:t>
            </w:r>
          </w:p>
        </w:tc>
        <w:tc>
          <w:tcPr>
            <w:tcW w:w="3150" w:type="dxa"/>
            <w:shd w:val="clear" w:color="auto" w:fill="D9D9D9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  <w:b/>
              </w:rPr>
              <w:t>Time</w:t>
            </w:r>
          </w:p>
        </w:tc>
        <w:tc>
          <w:tcPr>
            <w:tcW w:w="3263" w:type="dxa"/>
            <w:shd w:val="clear" w:color="auto" w:fill="D9D9D9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  <w:r w:rsidRPr="003070A2">
              <w:rPr>
                <w:rFonts w:cs="Arial"/>
                <w:b/>
              </w:rPr>
              <w:t>Carbohydrate Content (grams)</w:t>
            </w:r>
          </w:p>
        </w:tc>
      </w:tr>
      <w:tr w:rsidR="003070A2" w:rsidRPr="003070A2" w:rsidTr="004C7B71">
        <w:trPr>
          <w:trHeight w:hRule="exact" w:val="288"/>
        </w:trPr>
        <w:tc>
          <w:tcPr>
            <w:tcW w:w="341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  <w:szCs w:val="48"/>
              </w:rPr>
              <w:t>Breakfast</w:t>
            </w:r>
          </w:p>
        </w:tc>
        <w:tc>
          <w:tcPr>
            <w:tcW w:w="315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263" w:type="dxa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t>______ to ______</w:t>
            </w:r>
          </w:p>
        </w:tc>
      </w:tr>
      <w:tr w:rsidR="003070A2" w:rsidRPr="003070A2" w:rsidTr="004C7B71">
        <w:trPr>
          <w:trHeight w:hRule="exact" w:val="288"/>
        </w:trPr>
        <w:tc>
          <w:tcPr>
            <w:tcW w:w="341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  <w:szCs w:val="48"/>
              </w:rPr>
              <w:t>Mid-morning snack</w:t>
            </w:r>
          </w:p>
        </w:tc>
        <w:tc>
          <w:tcPr>
            <w:tcW w:w="315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263" w:type="dxa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t>______ to ______</w:t>
            </w:r>
          </w:p>
        </w:tc>
      </w:tr>
      <w:tr w:rsidR="003070A2" w:rsidRPr="003070A2" w:rsidTr="004C7B71">
        <w:trPr>
          <w:trHeight w:hRule="exact" w:val="288"/>
        </w:trPr>
        <w:tc>
          <w:tcPr>
            <w:tcW w:w="341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  <w:szCs w:val="48"/>
              </w:rPr>
              <w:t>Lunch</w:t>
            </w:r>
          </w:p>
        </w:tc>
        <w:tc>
          <w:tcPr>
            <w:tcW w:w="315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263" w:type="dxa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t>______ to ______</w:t>
            </w:r>
          </w:p>
        </w:tc>
      </w:tr>
      <w:tr w:rsidR="003070A2" w:rsidRPr="003070A2" w:rsidTr="004C7B71">
        <w:trPr>
          <w:trHeight w:hRule="exact" w:val="288"/>
        </w:trPr>
        <w:tc>
          <w:tcPr>
            <w:tcW w:w="3415" w:type="dxa"/>
          </w:tcPr>
          <w:p w:rsidR="003070A2" w:rsidRPr="003070A2" w:rsidRDefault="003070A2" w:rsidP="003070A2">
            <w:pPr>
              <w:widowControl w:val="0"/>
              <w:rPr>
                <w:rFonts w:cs="Arial"/>
              </w:rPr>
            </w:pPr>
            <w:r w:rsidRPr="003070A2">
              <w:rPr>
                <w:rFonts w:cs="Arial"/>
                <w:szCs w:val="48"/>
              </w:rPr>
              <w:t>Mid-afternoon snack</w:t>
            </w:r>
          </w:p>
        </w:tc>
        <w:tc>
          <w:tcPr>
            <w:tcW w:w="3150" w:type="dxa"/>
            <w:vAlign w:val="center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263" w:type="dxa"/>
          </w:tcPr>
          <w:p w:rsidR="003070A2" w:rsidRPr="003070A2" w:rsidRDefault="003070A2" w:rsidP="003070A2">
            <w:pPr>
              <w:widowControl w:val="0"/>
              <w:jc w:val="center"/>
              <w:rPr>
                <w:rFonts w:cs="Arial"/>
              </w:rPr>
            </w:pPr>
            <w:r w:rsidRPr="003070A2">
              <w:rPr>
                <w:rFonts w:cs="Arial"/>
              </w:rPr>
              <w:t>______ to ______</w:t>
            </w:r>
          </w:p>
        </w:tc>
      </w:tr>
    </w:tbl>
    <w:p w:rsidR="003070A2" w:rsidRPr="003070A2" w:rsidRDefault="003070A2" w:rsidP="003070A2">
      <w:pPr>
        <w:widowControl w:val="0"/>
        <w:tabs>
          <w:tab w:val="right" w:pos="10080"/>
        </w:tabs>
        <w:spacing w:before="120"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 xml:space="preserve">Other times to give snacks and content/amount: </w:t>
      </w:r>
      <w:r w:rsidRPr="003070A2">
        <w:rPr>
          <w:rFonts w:ascii="Calibri" w:eastAsia="Calibri" w:hAnsi="Calibri" w:cs="Arial"/>
          <w:b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before="120"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 xml:space="preserve">Instructions for when food is provided to the class </w:t>
      </w:r>
      <w:r w:rsidRPr="003070A2">
        <w:rPr>
          <w:rFonts w:ascii="Calibri" w:eastAsia="Calibri" w:hAnsi="Calibri" w:cs="Arial"/>
          <w:sz w:val="20"/>
          <w:szCs w:val="20"/>
        </w:rPr>
        <w:t>(e.g., as part of a class party or food sampling event):</w:t>
      </w:r>
      <w:r w:rsidRPr="003070A2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b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t>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spacing w:before="12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Special event/party food permitted:</w:t>
      </w:r>
      <w:r w:rsidRPr="003070A2">
        <w:rPr>
          <w:rFonts w:ascii="Calibri" w:eastAsia="Calibri" w:hAnsi="Calibri" w:cs="Arial"/>
          <w:sz w:val="20"/>
          <w:szCs w:val="20"/>
        </w:rPr>
        <w:t xml:space="preserve">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Parents’/Guardians’ discretion    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Student discretion</w:t>
      </w:r>
    </w:p>
    <w:p w:rsidR="003070A2" w:rsidRPr="003070A2" w:rsidRDefault="003070A2" w:rsidP="003070A2">
      <w:pPr>
        <w:widowControl w:val="0"/>
        <w:spacing w:before="12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b/>
          <w:sz w:val="20"/>
          <w:szCs w:val="20"/>
        </w:rPr>
        <w:t>Student’s self-care nutrition skills: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Independently counts carbohydrates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May count carbohydrates with supervision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b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Requires school nurse/trained diabetes personnel to count carbohydrates</w:t>
      </w:r>
    </w:p>
    <w:p w:rsidR="003070A2" w:rsidRPr="003070A2" w:rsidRDefault="003070A2" w:rsidP="003070A2">
      <w:pPr>
        <w:widowControl w:val="0"/>
        <w:rPr>
          <w:rFonts w:ascii="Arial" w:eastAsia="Calibri" w:hAnsi="Arial" w:cs="Arial"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  <w:sectPr w:rsidR="003070A2" w:rsidRPr="003070A2" w:rsidSect="00734500">
          <w:footerReference w:type="default" r:id="rId18"/>
          <w:type w:val="continuous"/>
          <w:pgSz w:w="12240" w:h="15840"/>
          <w:pgMar w:top="1440" w:right="1080" w:bottom="1440" w:left="1080" w:header="720" w:footer="92" w:gutter="0"/>
          <w:cols w:space="720"/>
          <w:docGrid w:linePitch="360"/>
        </w:sect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b/>
          <w:szCs w:val="48"/>
        </w:rPr>
      </w:pP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C2FBA" wp14:editId="1E1FDC72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25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2B1C6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Physical activity and sports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A quick-acting source of glucose such as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glucose tabs and/or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sugar-containing juice must be available at the site of physical education activities and sports.</w:t>
      </w:r>
    </w:p>
    <w:p w:rsidR="003070A2" w:rsidRPr="003070A2" w:rsidRDefault="003070A2" w:rsidP="003070A2">
      <w:pPr>
        <w:widowControl w:val="0"/>
        <w:tabs>
          <w:tab w:val="left" w:pos="3330"/>
          <w:tab w:val="left" w:pos="576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Student should eat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15 grams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30 grams of carbohydrate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_________</w:t>
      </w:r>
      <w:r w:rsidRPr="003070A2">
        <w:rPr>
          <w:rFonts w:ascii="Calibri" w:eastAsia="Calibri" w:hAnsi="Calibri" w:cs="Arial"/>
          <w:sz w:val="20"/>
          <w:szCs w:val="20"/>
        </w:rPr>
        <w:tab/>
        <w:t xml:space="preserve"> </w:t>
      </w:r>
    </w:p>
    <w:p w:rsidR="003070A2" w:rsidRPr="003070A2" w:rsidRDefault="003070A2" w:rsidP="003070A2">
      <w:pPr>
        <w:widowControl w:val="0"/>
        <w:tabs>
          <w:tab w:val="left" w:pos="3330"/>
          <w:tab w:val="left" w:pos="5760"/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before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every 30 minutes during 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every 60 minutes during     </w:t>
      </w:r>
      <w:r w:rsidRPr="003070A2">
        <w:rPr>
          <w:rFonts w:ascii="Calibri" w:eastAsia="Calibri" w:hAnsi="Calibri" w:cs="Arial"/>
          <w:sz w:val="20"/>
          <w:szCs w:val="20"/>
        </w:rPr>
        <w:tab/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after vigorous physical activity    </w:t>
      </w: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</w:t>
      </w:r>
      <w:r w:rsidRPr="003070A2">
        <w:rPr>
          <w:rFonts w:ascii="Calibri" w:eastAsia="Calibri" w:hAnsi="Calibri" w:cs="Arial"/>
          <w:sz w:val="20"/>
          <w:szCs w:val="20"/>
        </w:rPr>
        <w:tab/>
        <w:t xml:space="preserve">_______ 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If most recent blood glucose is less than ______mg/dL, student can participate in physical activity when blood glucose is corrected and above _________mg/dL.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Avoid physical activity when blood glucose is greater than ________mg/dL or if urine/blood ketones are moderate to large.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 xml:space="preserve">(See </w:t>
      </w:r>
      <w:r w:rsidRPr="003070A2">
        <w:rPr>
          <w:rFonts w:ascii="Calibri" w:eastAsia="Calibri" w:hAnsi="Calibri" w:cs="Arial"/>
          <w:b/>
          <w:sz w:val="20"/>
          <w:szCs w:val="20"/>
        </w:rPr>
        <w:t>Administer Insulin</w:t>
      </w:r>
      <w:r w:rsidRPr="003070A2">
        <w:rPr>
          <w:rFonts w:ascii="Calibri" w:eastAsia="Calibri" w:hAnsi="Calibri" w:cs="Arial"/>
          <w:sz w:val="20"/>
          <w:szCs w:val="20"/>
        </w:rPr>
        <w:t xml:space="preserve"> for additional information for students on insulin pumps.)</w:t>
      </w:r>
    </w:p>
    <w:p w:rsidR="003070A2" w:rsidRPr="003070A2" w:rsidRDefault="003070A2" w:rsidP="003070A2">
      <w:pPr>
        <w:widowControl w:val="0"/>
        <w:rPr>
          <w:rFonts w:ascii="Arial" w:eastAsia="Calibri" w:hAnsi="Arial" w:cs="Arial"/>
          <w:szCs w:val="48"/>
        </w:rPr>
      </w:pP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8CE24" wp14:editId="34E914EB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27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023A9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Disaster plan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To prepare for an unplanned disaster or emergency (72 hours), obtain emergency supply kit from parents/guardians.</w:t>
      </w:r>
    </w:p>
    <w:p w:rsidR="003070A2" w:rsidRPr="003070A2" w:rsidRDefault="003070A2" w:rsidP="003070A2">
      <w:pPr>
        <w:widowControl w:val="0"/>
        <w:spacing w:after="80"/>
        <w:ind w:right="821"/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 xml:space="preserve"> Continu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follo</w:t>
      </w:r>
      <w:r w:rsidRPr="003070A2">
        <w:rPr>
          <w:rFonts w:ascii="Calibri" w:eastAsia="Times New Roman" w:hAnsi="Calibri" w:cs="Arial"/>
          <w:sz w:val="20"/>
          <w:szCs w:val="20"/>
        </w:rPr>
        <w:t>w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order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containe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i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this DMMP.</w:t>
      </w:r>
    </w:p>
    <w:p w:rsidR="003070A2" w:rsidRPr="003070A2" w:rsidRDefault="003070A2" w:rsidP="003070A2">
      <w:pPr>
        <w:widowControl w:val="0"/>
        <w:tabs>
          <w:tab w:val="right" w:pos="10080"/>
        </w:tabs>
        <w:spacing w:before="120" w:line="360" w:lineRule="auto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pacing w:val="-3"/>
          <w:sz w:val="20"/>
          <w:szCs w:val="20"/>
        </w:rPr>
        <w:t xml:space="preserve"> Additiona</w:t>
      </w:r>
      <w:r w:rsidRPr="003070A2">
        <w:rPr>
          <w:rFonts w:ascii="Calibri" w:eastAsia="Calibri" w:hAnsi="Calibri" w:cs="Arial"/>
          <w:sz w:val="20"/>
          <w:szCs w:val="20"/>
        </w:rPr>
        <w:t>l</w:t>
      </w:r>
      <w:r w:rsidRPr="003070A2">
        <w:rPr>
          <w:rFonts w:ascii="Calibri" w:eastAsia="Calibri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pacing w:val="-3"/>
          <w:sz w:val="20"/>
          <w:szCs w:val="20"/>
        </w:rPr>
        <w:t>insuli</w:t>
      </w:r>
      <w:r w:rsidRPr="003070A2">
        <w:rPr>
          <w:rFonts w:ascii="Calibri" w:eastAsia="Calibri" w:hAnsi="Calibri" w:cs="Arial"/>
          <w:sz w:val="20"/>
          <w:szCs w:val="20"/>
        </w:rPr>
        <w:t>n</w:t>
      </w:r>
      <w:r w:rsidRPr="003070A2">
        <w:rPr>
          <w:rFonts w:ascii="Calibri" w:eastAsia="Calibri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pacing w:val="-3"/>
          <w:sz w:val="20"/>
          <w:szCs w:val="20"/>
        </w:rPr>
        <w:t>order</w:t>
      </w:r>
      <w:r w:rsidRPr="003070A2">
        <w:rPr>
          <w:rFonts w:ascii="Calibri" w:eastAsia="Calibri" w:hAnsi="Calibri" w:cs="Arial"/>
          <w:sz w:val="20"/>
          <w:szCs w:val="20"/>
        </w:rPr>
        <w:t>s</w:t>
      </w:r>
      <w:r w:rsidRPr="003070A2">
        <w:rPr>
          <w:rFonts w:ascii="Calibri" w:eastAsia="Calibri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pacing w:val="-3"/>
          <w:sz w:val="20"/>
          <w:szCs w:val="20"/>
        </w:rPr>
        <w:t>a</w:t>
      </w:r>
      <w:r w:rsidRPr="003070A2">
        <w:rPr>
          <w:rFonts w:ascii="Calibri" w:eastAsia="Calibri" w:hAnsi="Calibri" w:cs="Arial"/>
          <w:sz w:val="20"/>
          <w:szCs w:val="20"/>
        </w:rPr>
        <w:t>s</w:t>
      </w:r>
      <w:r w:rsidRPr="003070A2">
        <w:rPr>
          <w:rFonts w:ascii="Calibri" w:eastAsia="Calibri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Calibri" w:hAnsi="Calibri" w:cs="Arial"/>
          <w:spacing w:val="-3"/>
          <w:sz w:val="20"/>
          <w:szCs w:val="20"/>
        </w:rPr>
        <w:t>follows (e.g., dinner and nighttime)</w:t>
      </w:r>
      <w:r w:rsidRPr="003070A2">
        <w:rPr>
          <w:rFonts w:ascii="Calibri" w:eastAsia="Calibri" w:hAnsi="Calibri" w:cs="Arial"/>
          <w:sz w:val="20"/>
          <w:szCs w:val="20"/>
        </w:rPr>
        <w:t xml:space="preserve">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t>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right" w:pos="10080"/>
        </w:tabs>
        <w:spacing w:after="80"/>
        <w:rPr>
          <w:rFonts w:ascii="Calibri" w:eastAsia="Calibri" w:hAnsi="Calibri" w:cs="Arial"/>
          <w:sz w:val="20"/>
          <w:szCs w:val="20"/>
        </w:rPr>
      </w:pPr>
      <w:r w:rsidRPr="003070A2">
        <w:rPr>
          <w:rFonts w:ascii="Calibri" w:eastAsia="Calibri" w:hAnsi="Calibri" w:cs="Arial"/>
          <w:sz w:val="20"/>
          <w:szCs w:val="20"/>
        </w:rPr>
        <w:sym w:font="Wingdings" w:char="F0A8"/>
      </w:r>
      <w:r w:rsidRPr="003070A2">
        <w:rPr>
          <w:rFonts w:ascii="Calibri" w:eastAsia="Calibri" w:hAnsi="Calibri" w:cs="Arial"/>
          <w:sz w:val="20"/>
          <w:szCs w:val="20"/>
        </w:rPr>
        <w:t xml:space="preserve"> Other: </w:t>
      </w:r>
      <w:r w:rsidRPr="003070A2">
        <w:rPr>
          <w:rFonts w:ascii="Calibri" w:eastAsia="Calibri" w:hAnsi="Calibri" w:cs="Arial"/>
          <w:sz w:val="20"/>
          <w:szCs w:val="20"/>
        </w:rPr>
        <w:tab/>
        <w:t>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rPr>
          <w:rFonts w:ascii="Arial" w:eastAsia="Calibri" w:hAnsi="Arial" w:cs="Arial"/>
          <w:sz w:val="6"/>
          <w:szCs w:val="48"/>
        </w:rPr>
      </w:pPr>
    </w:p>
    <w:p w:rsidR="003070A2" w:rsidRPr="003070A2" w:rsidRDefault="003070A2" w:rsidP="003070A2">
      <w:pPr>
        <w:widowControl w:val="0"/>
        <w:rPr>
          <w:rFonts w:ascii="Arial" w:eastAsia="Calibri" w:hAnsi="Arial" w:cs="Arial"/>
          <w:szCs w:val="48"/>
        </w:rPr>
      </w:pPr>
    </w:p>
    <w:p w:rsidR="003070A2" w:rsidRPr="003070A2" w:rsidRDefault="003070A2" w:rsidP="003070A2">
      <w:pPr>
        <w:widowControl w:val="0"/>
        <w:spacing w:after="120"/>
        <w:rPr>
          <w:rFonts w:ascii="Arial" w:eastAsia="Calibri" w:hAnsi="Arial" w:cs="Arial"/>
          <w:b/>
          <w:color w:val="1F4E79"/>
          <w:szCs w:val="22"/>
        </w:rPr>
      </w:pPr>
      <w:r w:rsidRPr="003070A2">
        <w:rPr>
          <w:rFonts w:ascii="Arial" w:eastAsia="Calibri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44D0A" wp14:editId="279C7863">
                <wp:simplePos x="0" y="0"/>
                <wp:positionH relativeFrom="page">
                  <wp:posOffset>685800</wp:posOffset>
                </wp:positionH>
                <wp:positionV relativeFrom="paragraph">
                  <wp:posOffset>-76835</wp:posOffset>
                </wp:positionV>
                <wp:extent cx="6400800" cy="0"/>
                <wp:effectExtent l="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28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1f4e79" strokeweight="2.5pt" from="54pt,-6.05pt" to="558pt,-6.05pt" w14:anchorId="6B76A9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">
                <v:stroke joinstyle="miter"/>
                <w10:wrap anchorx="page"/>
              </v:line>
            </w:pict>
          </mc:Fallback>
        </mc:AlternateContent>
      </w:r>
      <w:r w:rsidRPr="003070A2">
        <w:rPr>
          <w:rFonts w:ascii="Arial" w:eastAsia="Calibri" w:hAnsi="Arial" w:cs="Arial"/>
          <w:b/>
          <w:color w:val="1F4E79"/>
          <w:szCs w:val="22"/>
        </w:rPr>
        <w:t>Signatures</w:t>
      </w:r>
    </w:p>
    <w:p w:rsidR="003070A2" w:rsidRPr="003070A2" w:rsidRDefault="003070A2" w:rsidP="003070A2">
      <w:pPr>
        <w:widowControl w:val="0"/>
        <w:rPr>
          <w:rFonts w:ascii="Calibri" w:eastAsia="Times New Roman" w:hAnsi="Calibri" w:cs="Arial"/>
          <w:spacing w:val="-3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>Thi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Diabete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Medica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Managemen</w:t>
      </w:r>
      <w:r w:rsidRPr="003070A2">
        <w:rPr>
          <w:rFonts w:ascii="Calibri" w:eastAsia="Times New Roman" w:hAnsi="Calibri" w:cs="Arial"/>
          <w:sz w:val="20"/>
          <w:szCs w:val="20"/>
        </w:rPr>
        <w:t>t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Pla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ha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bee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approve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 xml:space="preserve">by: </w:t>
      </w:r>
    </w:p>
    <w:p w:rsidR="003070A2" w:rsidRPr="003070A2" w:rsidRDefault="003070A2" w:rsidP="003070A2">
      <w:pPr>
        <w:widowControl w:val="0"/>
        <w:tabs>
          <w:tab w:val="left" w:pos="1290"/>
        </w:tabs>
        <w:ind w:left="120"/>
        <w:rPr>
          <w:rFonts w:ascii="Calibri" w:eastAsia="Times New Roman" w:hAnsi="Calibri" w:cs="Arial"/>
          <w:spacing w:val="-3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ab/>
      </w:r>
    </w:p>
    <w:p w:rsidR="003070A2" w:rsidRPr="003070A2" w:rsidRDefault="003070A2" w:rsidP="003070A2">
      <w:pPr>
        <w:widowControl w:val="0"/>
        <w:tabs>
          <w:tab w:val="right" w:pos="10080"/>
        </w:tabs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ab/>
        <w:t>________________________________________________________________________________________________________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left" w:pos="8040"/>
        </w:tabs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>Student</w:t>
      </w:r>
      <w:r w:rsidRPr="003070A2">
        <w:rPr>
          <w:rFonts w:ascii="Calibri" w:eastAsia="Times New Roman" w:hAnsi="Calibri" w:cs="Arial"/>
          <w:spacing w:val="-19"/>
          <w:sz w:val="20"/>
          <w:szCs w:val="20"/>
        </w:rPr>
        <w:t>’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Physician/Healt</w:t>
      </w:r>
      <w:r w:rsidRPr="003070A2">
        <w:rPr>
          <w:rFonts w:ascii="Calibri" w:eastAsia="Times New Roman" w:hAnsi="Calibri" w:cs="Arial"/>
          <w:sz w:val="20"/>
          <w:szCs w:val="20"/>
        </w:rPr>
        <w:t>h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Car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Provide</w:t>
      </w:r>
      <w:r w:rsidRPr="003070A2">
        <w:rPr>
          <w:rFonts w:ascii="Calibri" w:eastAsia="Times New Roman" w:hAnsi="Calibri" w:cs="Arial"/>
          <w:sz w:val="20"/>
          <w:szCs w:val="20"/>
        </w:rPr>
        <w:t xml:space="preserve">r                                                                   </w:t>
      </w:r>
      <w:r w:rsidRPr="003070A2">
        <w:rPr>
          <w:rFonts w:ascii="Calibri" w:eastAsia="Times New Roman" w:hAnsi="Calibri" w:cs="Arial"/>
          <w:sz w:val="20"/>
          <w:szCs w:val="20"/>
        </w:rPr>
        <w:tab/>
      </w:r>
      <w:r w:rsidRPr="003070A2">
        <w:rPr>
          <w:rFonts w:ascii="Calibri" w:eastAsia="Times New Roman" w:hAnsi="Calibri" w:cs="Arial"/>
          <w:sz w:val="20"/>
          <w:szCs w:val="20"/>
        </w:rPr>
        <w:tab/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Date</w:t>
      </w:r>
    </w:p>
    <w:p w:rsidR="003070A2" w:rsidRPr="003070A2" w:rsidRDefault="003070A2" w:rsidP="003070A2">
      <w:pPr>
        <w:widowControl w:val="0"/>
        <w:spacing w:before="7" w:line="150" w:lineRule="exact"/>
        <w:rPr>
          <w:rFonts w:ascii="Calibri" w:eastAsia="Calibri" w:hAnsi="Calibri" w:cs="Arial"/>
          <w:sz w:val="20"/>
          <w:szCs w:val="20"/>
        </w:rPr>
      </w:pPr>
    </w:p>
    <w:p w:rsidR="003070A2" w:rsidRPr="003070A2" w:rsidRDefault="003070A2" w:rsidP="003070A2">
      <w:pPr>
        <w:widowControl w:val="0"/>
        <w:rPr>
          <w:rFonts w:ascii="Calibri" w:eastAsia="Calibri" w:hAnsi="Calibri" w:cs="Arial"/>
          <w:sz w:val="20"/>
          <w:szCs w:val="20"/>
        </w:rPr>
      </w:pPr>
    </w:p>
    <w:p w:rsidR="003070A2" w:rsidRPr="003070A2" w:rsidRDefault="003070A2" w:rsidP="003070A2">
      <w:pPr>
        <w:widowControl w:val="0"/>
        <w:tabs>
          <w:tab w:val="left" w:pos="5950"/>
        </w:tabs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>I</w:t>
      </w:r>
      <w:r w:rsidRPr="003070A2">
        <w:rPr>
          <w:rFonts w:ascii="Calibri" w:eastAsia="Times New Roman" w:hAnsi="Calibri" w:cs="Arial"/>
          <w:sz w:val="20"/>
          <w:szCs w:val="20"/>
        </w:rPr>
        <w:t>,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(parent/guardian</w:t>
      </w:r>
      <w:r w:rsidRPr="003070A2">
        <w:rPr>
          <w:rFonts w:ascii="Calibri" w:eastAsia="Times New Roman" w:hAnsi="Calibri" w:cs="Arial"/>
          <w:sz w:val="20"/>
          <w:szCs w:val="20"/>
        </w:rPr>
        <w:t xml:space="preserve">) </w:t>
      </w:r>
      <w:r w:rsidRPr="003070A2">
        <w:rPr>
          <w:rFonts w:ascii="Calibri" w:eastAsia="Times New Roman" w:hAnsi="Calibri" w:cs="Arial"/>
          <w:sz w:val="20"/>
          <w:szCs w:val="20"/>
          <w:u w:val="single" w:color="000000"/>
        </w:rPr>
        <w:tab/>
        <w:t xml:space="preserve"> 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 xml:space="preserve"> giv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permissio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schoo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nurse o</w:t>
      </w:r>
      <w:r w:rsidRPr="003070A2">
        <w:rPr>
          <w:rFonts w:ascii="Calibri" w:eastAsia="Times New Roman" w:hAnsi="Calibri" w:cs="Arial"/>
          <w:sz w:val="20"/>
          <w:szCs w:val="20"/>
        </w:rPr>
        <w:t>r</w:t>
      </w:r>
      <w:r w:rsidRPr="003070A2">
        <w:rPr>
          <w:rFonts w:ascii="Calibri" w:eastAsia="Times New Roman" w:hAnsi="Calibri" w:cs="Arial"/>
          <w:spacing w:val="-8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anothe</w:t>
      </w:r>
      <w:r w:rsidRPr="003070A2">
        <w:rPr>
          <w:rFonts w:ascii="Calibri" w:eastAsia="Times New Roman" w:hAnsi="Calibri" w:cs="Arial"/>
          <w:sz w:val="20"/>
          <w:szCs w:val="20"/>
        </w:rPr>
        <w:t>r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4"/>
          <w:sz w:val="20"/>
          <w:szCs w:val="20"/>
        </w:rPr>
        <w:t>qualifie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healt</w:t>
      </w:r>
      <w:r w:rsidRPr="003070A2">
        <w:rPr>
          <w:rFonts w:ascii="Calibri" w:eastAsia="Times New Roman" w:hAnsi="Calibri" w:cs="Arial"/>
          <w:sz w:val="20"/>
          <w:szCs w:val="20"/>
        </w:rPr>
        <w:t>h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car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professiona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8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</w:t>
      </w:r>
      <w:r w:rsidRPr="003070A2">
        <w:rPr>
          <w:rFonts w:ascii="Calibri" w:eastAsia="Times New Roman" w:hAnsi="Calibri" w:cs="Arial"/>
          <w:sz w:val="20"/>
          <w:szCs w:val="20"/>
        </w:rPr>
        <w:t>r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traine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diabete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personne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of</w:t>
      </w:r>
      <w:r w:rsidRPr="003070A2">
        <w:rPr>
          <w:rFonts w:ascii="Calibri" w:eastAsia="Times New Roman" w:hAnsi="Calibri" w:cs="Arial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(school</w:t>
      </w:r>
      <w:r w:rsidRPr="003070A2">
        <w:rPr>
          <w:rFonts w:ascii="Calibri" w:eastAsia="Times New Roman" w:hAnsi="Calibri" w:cs="Arial"/>
          <w:sz w:val="20"/>
          <w:szCs w:val="20"/>
        </w:rPr>
        <w:t>) _______________________________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perfor</w:t>
      </w:r>
      <w:r w:rsidRPr="003070A2">
        <w:rPr>
          <w:rFonts w:ascii="Calibri" w:eastAsia="Times New Roman" w:hAnsi="Calibri" w:cs="Arial"/>
          <w:sz w:val="20"/>
          <w:szCs w:val="20"/>
        </w:rPr>
        <w:t>m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an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carr</w:t>
      </w:r>
      <w:r w:rsidRPr="003070A2">
        <w:rPr>
          <w:rFonts w:ascii="Calibri" w:eastAsia="Times New Roman" w:hAnsi="Calibri" w:cs="Arial"/>
          <w:sz w:val="20"/>
          <w:szCs w:val="20"/>
        </w:rPr>
        <w:t>y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ou</w:t>
      </w:r>
      <w:r w:rsidRPr="003070A2">
        <w:rPr>
          <w:rFonts w:ascii="Calibri" w:eastAsia="Times New Roman" w:hAnsi="Calibri" w:cs="Arial"/>
          <w:sz w:val="20"/>
          <w:szCs w:val="20"/>
        </w:rPr>
        <w:t>t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diabete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care task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outline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i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(student</w:t>
      </w:r>
      <w:r w:rsidRPr="003070A2">
        <w:rPr>
          <w:rFonts w:ascii="Calibri" w:eastAsia="Times New Roman" w:hAnsi="Calibri" w:cs="Arial"/>
          <w:sz w:val="20"/>
          <w:szCs w:val="20"/>
        </w:rPr>
        <w:t>)______________________________________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Diabete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Medica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Management Plan</w:t>
      </w:r>
      <w:r w:rsidRPr="003070A2">
        <w:rPr>
          <w:rFonts w:ascii="Calibri" w:eastAsia="Times New Roman" w:hAnsi="Calibri" w:cs="Arial"/>
          <w:sz w:val="20"/>
          <w:szCs w:val="20"/>
        </w:rPr>
        <w:t>.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z w:val="20"/>
          <w:szCs w:val="20"/>
        </w:rPr>
        <w:t>I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als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consen</w:t>
      </w:r>
      <w:r w:rsidRPr="003070A2">
        <w:rPr>
          <w:rFonts w:ascii="Calibri" w:eastAsia="Times New Roman" w:hAnsi="Calibri" w:cs="Arial"/>
          <w:sz w:val="20"/>
          <w:szCs w:val="20"/>
        </w:rPr>
        <w:t>t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releas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</w:t>
      </w:r>
      <w:r w:rsidRPr="003070A2">
        <w:rPr>
          <w:rFonts w:ascii="Calibri" w:eastAsia="Times New Roman" w:hAnsi="Calibri" w:cs="Arial"/>
          <w:sz w:val="20"/>
          <w:szCs w:val="20"/>
        </w:rPr>
        <w:t>f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informatio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containe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i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thi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Diabete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Medical Managemen</w:t>
      </w:r>
      <w:r w:rsidRPr="003070A2">
        <w:rPr>
          <w:rFonts w:ascii="Calibri" w:eastAsia="Times New Roman" w:hAnsi="Calibri" w:cs="Arial"/>
          <w:sz w:val="20"/>
          <w:szCs w:val="20"/>
        </w:rPr>
        <w:t>t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Pla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al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schoo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sta</w:t>
      </w:r>
      <w:r w:rsidRPr="003070A2">
        <w:rPr>
          <w:rFonts w:ascii="Calibri" w:eastAsia="Times New Roman" w:hAnsi="Calibri" w:cs="Arial"/>
          <w:spacing w:val="-8"/>
          <w:sz w:val="20"/>
          <w:szCs w:val="20"/>
        </w:rPr>
        <w:t>f</w:t>
      </w:r>
      <w:r w:rsidRPr="003070A2">
        <w:rPr>
          <w:rFonts w:ascii="Calibri" w:eastAsia="Times New Roman" w:hAnsi="Calibri" w:cs="Arial"/>
          <w:sz w:val="20"/>
          <w:szCs w:val="20"/>
        </w:rPr>
        <w:t>f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member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an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othe</w:t>
      </w:r>
      <w:r w:rsidRPr="003070A2">
        <w:rPr>
          <w:rFonts w:ascii="Calibri" w:eastAsia="Times New Roman" w:hAnsi="Calibri" w:cs="Arial"/>
          <w:sz w:val="20"/>
          <w:szCs w:val="20"/>
        </w:rPr>
        <w:t>r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adult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wh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hav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responsibility fo</w:t>
      </w:r>
      <w:r w:rsidRPr="003070A2">
        <w:rPr>
          <w:rFonts w:ascii="Calibri" w:eastAsia="Times New Roman" w:hAnsi="Calibri" w:cs="Arial"/>
          <w:sz w:val="20"/>
          <w:szCs w:val="20"/>
        </w:rPr>
        <w:t>r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</w:t>
      </w:r>
      <w:r w:rsidRPr="003070A2">
        <w:rPr>
          <w:rFonts w:ascii="Calibri" w:eastAsia="Times New Roman" w:hAnsi="Calibri" w:cs="Arial"/>
          <w:sz w:val="20"/>
          <w:szCs w:val="20"/>
        </w:rPr>
        <w:t>y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chil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an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wh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ma</w:t>
      </w:r>
      <w:r w:rsidRPr="003070A2">
        <w:rPr>
          <w:rFonts w:ascii="Calibri" w:eastAsia="Times New Roman" w:hAnsi="Calibri" w:cs="Arial"/>
          <w:sz w:val="20"/>
          <w:szCs w:val="20"/>
        </w:rPr>
        <w:t>y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nee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kno</w:t>
      </w:r>
      <w:r w:rsidRPr="003070A2">
        <w:rPr>
          <w:rFonts w:ascii="Calibri" w:eastAsia="Times New Roman" w:hAnsi="Calibri" w:cs="Arial"/>
          <w:sz w:val="20"/>
          <w:szCs w:val="20"/>
        </w:rPr>
        <w:t>w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thi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informatio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maintai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</w:t>
      </w:r>
      <w:r w:rsidRPr="003070A2">
        <w:rPr>
          <w:rFonts w:ascii="Calibri" w:eastAsia="Times New Roman" w:hAnsi="Calibri" w:cs="Arial"/>
          <w:sz w:val="20"/>
          <w:szCs w:val="20"/>
        </w:rPr>
        <w:t>y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child</w:t>
      </w:r>
      <w:r w:rsidRPr="003070A2">
        <w:rPr>
          <w:rFonts w:ascii="Calibri" w:eastAsia="Times New Roman" w:hAnsi="Calibri" w:cs="Arial"/>
          <w:spacing w:val="-19"/>
          <w:sz w:val="20"/>
          <w:szCs w:val="20"/>
        </w:rPr>
        <w:t>’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 xml:space="preserve">health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lastRenderedPageBreak/>
        <w:t>an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safet</w:t>
      </w:r>
      <w:r w:rsidRPr="003070A2">
        <w:rPr>
          <w:rFonts w:ascii="Calibri" w:eastAsia="Times New Roman" w:hAnsi="Calibri" w:cs="Arial"/>
          <w:spacing w:val="-21"/>
          <w:sz w:val="20"/>
          <w:szCs w:val="20"/>
        </w:rPr>
        <w:t>y</w:t>
      </w:r>
      <w:r w:rsidRPr="003070A2">
        <w:rPr>
          <w:rFonts w:ascii="Calibri" w:eastAsia="Times New Roman" w:hAnsi="Calibri" w:cs="Arial"/>
          <w:sz w:val="20"/>
          <w:szCs w:val="20"/>
        </w:rPr>
        <w:t>.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z w:val="20"/>
          <w:szCs w:val="20"/>
        </w:rPr>
        <w:t>I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als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giv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permissio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th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schoo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nurs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o</w:t>
      </w:r>
      <w:r w:rsidRPr="003070A2">
        <w:rPr>
          <w:rFonts w:ascii="Calibri" w:eastAsia="Times New Roman" w:hAnsi="Calibri" w:cs="Arial"/>
          <w:sz w:val="20"/>
          <w:szCs w:val="20"/>
        </w:rPr>
        <w:t>r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anothe</w:t>
      </w:r>
      <w:r w:rsidRPr="003070A2">
        <w:rPr>
          <w:rFonts w:ascii="Calibri" w:eastAsia="Times New Roman" w:hAnsi="Calibri" w:cs="Arial"/>
          <w:sz w:val="20"/>
          <w:szCs w:val="20"/>
        </w:rPr>
        <w:t>r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4"/>
          <w:sz w:val="20"/>
          <w:szCs w:val="20"/>
        </w:rPr>
        <w:t>qualifie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healt</w:t>
      </w:r>
      <w:r w:rsidRPr="003070A2">
        <w:rPr>
          <w:rFonts w:ascii="Calibri" w:eastAsia="Times New Roman" w:hAnsi="Calibri" w:cs="Arial"/>
          <w:sz w:val="20"/>
          <w:szCs w:val="20"/>
        </w:rPr>
        <w:t>h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care professiona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t</w:t>
      </w:r>
      <w:r w:rsidRPr="003070A2">
        <w:rPr>
          <w:rFonts w:ascii="Calibri" w:eastAsia="Times New Roman" w:hAnsi="Calibri" w:cs="Arial"/>
          <w:sz w:val="20"/>
          <w:szCs w:val="20"/>
        </w:rPr>
        <w:t>o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contac</w:t>
      </w:r>
      <w:r w:rsidRPr="003070A2">
        <w:rPr>
          <w:rFonts w:ascii="Calibri" w:eastAsia="Times New Roman" w:hAnsi="Calibri" w:cs="Arial"/>
          <w:sz w:val="20"/>
          <w:szCs w:val="20"/>
        </w:rPr>
        <w:t>t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m</w:t>
      </w:r>
      <w:r w:rsidRPr="003070A2">
        <w:rPr>
          <w:rFonts w:ascii="Calibri" w:eastAsia="Times New Roman" w:hAnsi="Calibri" w:cs="Arial"/>
          <w:sz w:val="20"/>
          <w:szCs w:val="20"/>
        </w:rPr>
        <w:t>y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child</w:t>
      </w:r>
      <w:r w:rsidRPr="003070A2">
        <w:rPr>
          <w:rFonts w:ascii="Calibri" w:eastAsia="Times New Roman" w:hAnsi="Calibri" w:cs="Arial"/>
          <w:spacing w:val="-19"/>
          <w:sz w:val="20"/>
          <w:szCs w:val="20"/>
        </w:rPr>
        <w:t>’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physician/healt</w:t>
      </w:r>
      <w:r w:rsidRPr="003070A2">
        <w:rPr>
          <w:rFonts w:ascii="Calibri" w:eastAsia="Times New Roman" w:hAnsi="Calibri" w:cs="Arial"/>
          <w:sz w:val="20"/>
          <w:szCs w:val="20"/>
        </w:rPr>
        <w:t>h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car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provide</w:t>
      </w:r>
      <w:r w:rsidRPr="003070A2">
        <w:rPr>
          <w:rFonts w:ascii="Calibri" w:eastAsia="Times New Roman" w:hAnsi="Calibri" w:cs="Arial"/>
          <w:spacing w:val="-19"/>
          <w:sz w:val="20"/>
          <w:szCs w:val="20"/>
        </w:rPr>
        <w:t>r</w:t>
      </w:r>
      <w:r w:rsidRPr="003070A2">
        <w:rPr>
          <w:rFonts w:ascii="Calibri" w:eastAsia="Times New Roman" w:hAnsi="Calibri" w:cs="Arial"/>
          <w:sz w:val="20"/>
          <w:szCs w:val="20"/>
        </w:rPr>
        <w:t>.</w:t>
      </w:r>
    </w:p>
    <w:p w:rsidR="003070A2" w:rsidRPr="003070A2" w:rsidRDefault="003070A2" w:rsidP="003070A2">
      <w:pPr>
        <w:widowControl w:val="0"/>
        <w:rPr>
          <w:rFonts w:ascii="Calibri" w:eastAsia="Times New Roman" w:hAnsi="Calibri" w:cs="Arial"/>
          <w:sz w:val="20"/>
          <w:szCs w:val="20"/>
        </w:rPr>
      </w:pPr>
    </w:p>
    <w:p w:rsidR="003070A2" w:rsidRPr="003070A2" w:rsidRDefault="003070A2" w:rsidP="003070A2">
      <w:pPr>
        <w:widowControl w:val="0"/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>Acknowledge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an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receive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by:</w:t>
      </w:r>
    </w:p>
    <w:p w:rsidR="003070A2" w:rsidRPr="003070A2" w:rsidRDefault="003070A2" w:rsidP="003070A2">
      <w:pPr>
        <w:widowControl w:val="0"/>
        <w:rPr>
          <w:rFonts w:ascii="Calibri" w:eastAsia="Calibri" w:hAnsi="Calibri" w:cs="Arial"/>
          <w:sz w:val="20"/>
          <w:szCs w:val="20"/>
        </w:rPr>
      </w:pPr>
    </w:p>
    <w:p w:rsidR="003070A2" w:rsidRPr="003070A2" w:rsidRDefault="003070A2" w:rsidP="003070A2">
      <w:pPr>
        <w:widowControl w:val="0"/>
        <w:tabs>
          <w:tab w:val="right" w:pos="10080"/>
        </w:tabs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ab/>
        <w:t>________________________________________________________________________________________________________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left" w:pos="8040"/>
        </w:tabs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>Student</w:t>
      </w:r>
      <w:r w:rsidRPr="003070A2">
        <w:rPr>
          <w:rFonts w:ascii="Calibri" w:eastAsia="Times New Roman" w:hAnsi="Calibri" w:cs="Arial"/>
          <w:spacing w:val="-19"/>
          <w:sz w:val="20"/>
          <w:szCs w:val="20"/>
        </w:rPr>
        <w:t>’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Parent/Guardia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z w:val="20"/>
          <w:szCs w:val="20"/>
        </w:rPr>
        <w:tab/>
      </w:r>
      <w:r w:rsidRPr="003070A2">
        <w:rPr>
          <w:rFonts w:ascii="Calibri" w:eastAsia="Times New Roman" w:hAnsi="Calibri" w:cs="Arial"/>
          <w:sz w:val="20"/>
          <w:szCs w:val="20"/>
        </w:rPr>
        <w:tab/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Date</w:t>
      </w:r>
    </w:p>
    <w:p w:rsidR="003070A2" w:rsidRPr="003070A2" w:rsidRDefault="003070A2" w:rsidP="003070A2">
      <w:pPr>
        <w:widowControl w:val="0"/>
        <w:rPr>
          <w:rFonts w:ascii="Calibri" w:eastAsia="Calibri" w:hAnsi="Calibri" w:cs="Arial"/>
          <w:sz w:val="20"/>
          <w:szCs w:val="20"/>
        </w:rPr>
      </w:pPr>
    </w:p>
    <w:p w:rsidR="003070A2" w:rsidRPr="003070A2" w:rsidRDefault="003070A2" w:rsidP="003070A2">
      <w:pPr>
        <w:widowControl w:val="0"/>
        <w:tabs>
          <w:tab w:val="right" w:pos="10080"/>
        </w:tabs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ab/>
        <w:t>________________________________________________________________________________________________________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left" w:pos="8040"/>
        </w:tabs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>Student</w:t>
      </w:r>
      <w:r w:rsidRPr="003070A2">
        <w:rPr>
          <w:rFonts w:ascii="Calibri" w:eastAsia="Times New Roman" w:hAnsi="Calibri" w:cs="Arial"/>
          <w:spacing w:val="-19"/>
          <w:sz w:val="20"/>
          <w:szCs w:val="20"/>
        </w:rPr>
        <w:t>’</w:t>
      </w:r>
      <w:r w:rsidRPr="003070A2">
        <w:rPr>
          <w:rFonts w:ascii="Calibri" w:eastAsia="Times New Roman" w:hAnsi="Calibri" w:cs="Arial"/>
          <w:sz w:val="20"/>
          <w:szCs w:val="20"/>
        </w:rPr>
        <w:t>s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Parent/Guardia</w:t>
      </w:r>
      <w:r w:rsidRPr="003070A2">
        <w:rPr>
          <w:rFonts w:ascii="Calibri" w:eastAsia="Times New Roman" w:hAnsi="Calibri" w:cs="Arial"/>
          <w:sz w:val="20"/>
          <w:szCs w:val="20"/>
        </w:rPr>
        <w:t>n</w:t>
      </w:r>
      <w:r w:rsidRPr="003070A2">
        <w:rPr>
          <w:rFonts w:ascii="Calibri" w:eastAsia="Times New Roman" w:hAnsi="Calibri" w:cs="Arial"/>
          <w:sz w:val="20"/>
          <w:szCs w:val="20"/>
        </w:rPr>
        <w:tab/>
      </w:r>
      <w:r w:rsidRPr="003070A2">
        <w:rPr>
          <w:rFonts w:ascii="Calibri" w:eastAsia="Times New Roman" w:hAnsi="Calibri" w:cs="Arial"/>
          <w:sz w:val="20"/>
          <w:szCs w:val="20"/>
        </w:rPr>
        <w:tab/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Date</w:t>
      </w:r>
    </w:p>
    <w:p w:rsidR="003070A2" w:rsidRPr="003070A2" w:rsidRDefault="003070A2" w:rsidP="003070A2">
      <w:pPr>
        <w:widowControl w:val="0"/>
        <w:rPr>
          <w:rFonts w:ascii="Calibri" w:eastAsia="Calibri" w:hAnsi="Calibri" w:cs="Arial"/>
          <w:sz w:val="20"/>
          <w:szCs w:val="20"/>
        </w:rPr>
      </w:pPr>
    </w:p>
    <w:p w:rsidR="003070A2" w:rsidRPr="003070A2" w:rsidRDefault="003070A2" w:rsidP="003070A2">
      <w:pPr>
        <w:widowControl w:val="0"/>
        <w:tabs>
          <w:tab w:val="right" w:pos="10080"/>
        </w:tabs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ab/>
        <w:t>________________________________________________________________________________________________________</w:t>
      </w:r>
    </w:p>
    <w:p w:rsidR="003070A2" w:rsidRPr="003070A2" w:rsidRDefault="003070A2" w:rsidP="003070A2">
      <w:pPr>
        <w:widowControl w:val="0"/>
        <w:tabs>
          <w:tab w:val="left" w:pos="8040"/>
        </w:tabs>
        <w:rPr>
          <w:rFonts w:ascii="Calibri" w:eastAsia="Times New Roman" w:hAnsi="Calibri" w:cs="Arial"/>
          <w:sz w:val="20"/>
          <w:szCs w:val="20"/>
        </w:rPr>
      </w:pPr>
      <w:r w:rsidRPr="003070A2">
        <w:rPr>
          <w:rFonts w:ascii="Calibri" w:eastAsia="Times New Roman" w:hAnsi="Calibri" w:cs="Arial"/>
          <w:spacing w:val="-3"/>
          <w:sz w:val="20"/>
          <w:szCs w:val="20"/>
        </w:rPr>
        <w:t>Schoo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Nurse/Othe</w:t>
      </w:r>
      <w:r w:rsidRPr="003070A2">
        <w:rPr>
          <w:rFonts w:ascii="Calibri" w:eastAsia="Times New Roman" w:hAnsi="Calibri" w:cs="Arial"/>
          <w:sz w:val="20"/>
          <w:szCs w:val="20"/>
        </w:rPr>
        <w:t>r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4"/>
          <w:sz w:val="20"/>
          <w:szCs w:val="20"/>
        </w:rPr>
        <w:t>Qualifie</w:t>
      </w:r>
      <w:r w:rsidRPr="003070A2">
        <w:rPr>
          <w:rFonts w:ascii="Calibri" w:eastAsia="Times New Roman" w:hAnsi="Calibri" w:cs="Arial"/>
          <w:sz w:val="20"/>
          <w:szCs w:val="20"/>
        </w:rPr>
        <w:t>d</w:t>
      </w:r>
      <w:r w:rsidRPr="003070A2">
        <w:rPr>
          <w:rFonts w:ascii="Calibri" w:eastAsia="Times New Roman" w:hAnsi="Calibri" w:cs="Arial"/>
          <w:spacing w:val="-7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Healt</w:t>
      </w:r>
      <w:r w:rsidRPr="003070A2">
        <w:rPr>
          <w:rFonts w:ascii="Calibri" w:eastAsia="Times New Roman" w:hAnsi="Calibri" w:cs="Arial"/>
          <w:sz w:val="20"/>
          <w:szCs w:val="20"/>
        </w:rPr>
        <w:t>h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Car</w:t>
      </w:r>
      <w:r w:rsidRPr="003070A2">
        <w:rPr>
          <w:rFonts w:ascii="Calibri" w:eastAsia="Times New Roman" w:hAnsi="Calibri" w:cs="Arial"/>
          <w:sz w:val="20"/>
          <w:szCs w:val="20"/>
        </w:rPr>
        <w:t>e</w:t>
      </w:r>
      <w:r w:rsidRPr="003070A2">
        <w:rPr>
          <w:rFonts w:ascii="Calibri" w:eastAsia="Times New Roman" w:hAnsi="Calibri" w:cs="Arial"/>
          <w:spacing w:val="-6"/>
          <w:sz w:val="20"/>
          <w:szCs w:val="20"/>
        </w:rPr>
        <w:t xml:space="preserve"> </w:t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Personne</w:t>
      </w:r>
      <w:r w:rsidRPr="003070A2">
        <w:rPr>
          <w:rFonts w:ascii="Calibri" w:eastAsia="Times New Roman" w:hAnsi="Calibri" w:cs="Arial"/>
          <w:sz w:val="20"/>
          <w:szCs w:val="20"/>
        </w:rPr>
        <w:t>l</w:t>
      </w:r>
      <w:r w:rsidRPr="003070A2">
        <w:rPr>
          <w:rFonts w:ascii="Calibri" w:eastAsia="Times New Roman" w:hAnsi="Calibri" w:cs="Arial"/>
          <w:sz w:val="20"/>
          <w:szCs w:val="20"/>
        </w:rPr>
        <w:tab/>
      </w:r>
      <w:r w:rsidRPr="003070A2">
        <w:rPr>
          <w:rFonts w:ascii="Calibri" w:eastAsia="Times New Roman" w:hAnsi="Calibri" w:cs="Arial"/>
          <w:sz w:val="20"/>
          <w:szCs w:val="20"/>
        </w:rPr>
        <w:tab/>
      </w:r>
      <w:r w:rsidRPr="003070A2">
        <w:rPr>
          <w:rFonts w:ascii="Calibri" w:eastAsia="Times New Roman" w:hAnsi="Calibri" w:cs="Arial"/>
          <w:spacing w:val="-3"/>
          <w:sz w:val="20"/>
          <w:szCs w:val="20"/>
        </w:rPr>
        <w:t>Date</w:t>
      </w:r>
    </w:p>
    <w:p w:rsidR="003070A2" w:rsidRDefault="00CC410F" w:rsidP="0072365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1430"/>
                <wp:wrapNone/>
                <wp:docPr id="8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CC410F" w:rsidRPr="00CC410F" w:rsidRDefault="00CC410F" w:rsidP="00CC410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>099997.0028473 EMF_US 76399618v1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style="position:absolute;margin-left:0;margin-top:756pt;width:468pt;height:2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alt="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">
                <v:fill o:detectmouseclick="t"/>
                <v:textbox inset="0,0,0,0">
                  <w:txbxContent>
                    <w:p w:rsidRPr="00CC410F" w:rsidR="00CC410F" w:rsidP="00CC410F" w:rsidRDefault="00CC410F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t>099997.0028473 EMF_US 76399618v1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0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26" w:rsidRDefault="00774A26">
      <w:r>
        <w:separator/>
      </w:r>
    </w:p>
  </w:endnote>
  <w:endnote w:type="continuationSeparator" w:id="0">
    <w:p w:rsidR="00774A26" w:rsidRDefault="0077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F9" w:rsidRDefault="00F71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F9" w:rsidRDefault="00F71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F9" w:rsidRDefault="00F714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0A2" w:rsidRDefault="003070A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593853" wp14:editId="78D27149">
          <wp:simplePos x="0" y="0"/>
          <wp:positionH relativeFrom="column">
            <wp:posOffset>-1044</wp:posOffset>
          </wp:positionH>
          <wp:positionV relativeFrom="page">
            <wp:posOffset>9144000</wp:posOffset>
          </wp:positionV>
          <wp:extent cx="6381105" cy="576072"/>
          <wp:effectExtent l="0" t="0" r="1270" b="0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DMMP_Page_2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105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0A2" w:rsidRDefault="003070A2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50F302" wp14:editId="08876660">
          <wp:simplePos x="0" y="0"/>
          <wp:positionH relativeFrom="column">
            <wp:posOffset>-1044</wp:posOffset>
          </wp:positionH>
          <wp:positionV relativeFrom="page">
            <wp:posOffset>9144000</wp:posOffset>
          </wp:positionV>
          <wp:extent cx="6373563" cy="59436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MP_Page_3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3563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0A2" w:rsidRDefault="003070A2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D6F31C3" wp14:editId="3DD4EB38">
          <wp:simplePos x="0" y="0"/>
          <wp:positionH relativeFrom="column">
            <wp:posOffset>-2512</wp:posOffset>
          </wp:positionH>
          <wp:positionV relativeFrom="page">
            <wp:posOffset>9144000</wp:posOffset>
          </wp:positionV>
          <wp:extent cx="6444195" cy="603504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MMP_Page_4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19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0A2" w:rsidRDefault="003070A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C5093F8" wp14:editId="2A4955A8">
          <wp:simplePos x="0" y="0"/>
          <wp:positionH relativeFrom="column">
            <wp:posOffset>-1044</wp:posOffset>
          </wp:positionH>
          <wp:positionV relativeFrom="page">
            <wp:posOffset>9144000</wp:posOffset>
          </wp:positionV>
          <wp:extent cx="6437700" cy="576072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DMMP_Page_5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700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0A2" w:rsidRDefault="003070A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67C939" wp14:editId="5A9F7C94">
          <wp:simplePos x="0" y="0"/>
          <wp:positionH relativeFrom="column">
            <wp:posOffset>-1044</wp:posOffset>
          </wp:positionH>
          <wp:positionV relativeFrom="page">
            <wp:posOffset>9144000</wp:posOffset>
          </wp:positionV>
          <wp:extent cx="6399366" cy="566928"/>
          <wp:effectExtent l="0" t="0" r="1905" b="5080"/>
          <wp:wrapNone/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DMMP_Page_6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36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26" w:rsidRDefault="00774A26">
      <w:r>
        <w:separator/>
      </w:r>
    </w:p>
  </w:footnote>
  <w:footnote w:type="continuationSeparator" w:id="0">
    <w:p w:rsidR="00774A26" w:rsidRDefault="0077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F9" w:rsidRDefault="00F71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F9" w:rsidRDefault="00F71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F9" w:rsidRDefault="00F71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0236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403C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69E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E6EA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3C38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413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220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A4A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C6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808D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C79F8"/>
    <w:multiLevelType w:val="hybridMultilevel"/>
    <w:tmpl w:val="FB7C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1E83"/>
    <w:multiLevelType w:val="hybridMultilevel"/>
    <w:tmpl w:val="87F89D22"/>
    <w:lvl w:ilvl="0" w:tplc="EC0642C0">
      <w:start w:val="1"/>
      <w:numFmt w:val="decimal"/>
      <w:pStyle w:val="Studie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5427"/>
    <w:multiLevelType w:val="hybridMultilevel"/>
    <w:tmpl w:val="284A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5E70"/>
    <w:multiLevelType w:val="hybridMultilevel"/>
    <w:tmpl w:val="50AE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B3BDB"/>
    <w:multiLevelType w:val="hybridMultilevel"/>
    <w:tmpl w:val="3F7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3AA6"/>
    <w:multiLevelType w:val="hybridMultilevel"/>
    <w:tmpl w:val="628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33BC"/>
    <w:multiLevelType w:val="hybridMultilevel"/>
    <w:tmpl w:val="C98CBE6C"/>
    <w:lvl w:ilvl="0" w:tplc="70225F5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1368E6"/>
    <w:multiLevelType w:val="hybridMultilevel"/>
    <w:tmpl w:val="E09A06E8"/>
    <w:lvl w:ilvl="0" w:tplc="675CA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6083"/>
    <w:multiLevelType w:val="hybridMultilevel"/>
    <w:tmpl w:val="37B81FDE"/>
    <w:lvl w:ilvl="0" w:tplc="D99CC5E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9C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02943"/>
    <w:multiLevelType w:val="hybridMultilevel"/>
    <w:tmpl w:val="1454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6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0000"/>
    <w:docVar w:name="SWDocIDLocation" w:val="3"/>
  </w:docVars>
  <w:rsids>
    <w:rsidRoot w:val="0072365D"/>
    <w:rsid w:val="00185D27"/>
    <w:rsid w:val="003070A2"/>
    <w:rsid w:val="005131C6"/>
    <w:rsid w:val="0072365D"/>
    <w:rsid w:val="00774A26"/>
    <w:rsid w:val="008C5421"/>
    <w:rsid w:val="00AF3474"/>
    <w:rsid w:val="00B1313C"/>
    <w:rsid w:val="00CA593E"/>
    <w:rsid w:val="00CB1385"/>
    <w:rsid w:val="00CC410F"/>
    <w:rsid w:val="00E84A71"/>
    <w:rsid w:val="00F468D3"/>
    <w:rsid w:val="00F714F9"/>
    <w:rsid w:val="00F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2FCC3"/>
  <w15:docId w15:val="{63E51517-14FA-4FC8-8527-BD8F69E4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9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iPriority="64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4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49" w:unhideWhenUsed="1"/>
    <w:lsdException w:name="Body Text Indent 3" w:semiHidden="1" w:unhideWhenUsed="1"/>
    <w:lsdException w:name="Block Text" w:semiHidden="1" w:uiPriority="6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after="240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spacing w:after="24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spacing w:after="24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spacing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1"/>
    <w:unhideWhenUsed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240"/>
      <w:outlineLvl w:val="8"/>
    </w:pPr>
    <w:rPr>
      <w:rFonts w:eastAsiaTheme="maj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60"/>
    <w:pPr>
      <w:spacing w:after="240"/>
      <w:ind w:left="720" w:right="720"/>
    </w:pPr>
    <w:rPr>
      <w:rFonts w:eastAsiaTheme="minorEastAsia" w:cstheme="minorBidi"/>
      <w:iCs/>
    </w:rPr>
  </w:style>
  <w:style w:type="paragraph" w:styleId="BodyText">
    <w:name w:val="Body Text"/>
    <w:basedOn w:val="Normal"/>
    <w:link w:val="BodyTextChar"/>
    <w:uiPriority w:val="1"/>
    <w:qFormat/>
    <w:pPr>
      <w:spacing w:after="24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lang w:bidi="en-US"/>
    </w:rPr>
  </w:style>
  <w:style w:type="paragraph" w:styleId="BodyText2">
    <w:name w:val="Body Text 2"/>
    <w:basedOn w:val="Normal"/>
    <w:link w:val="BodyText2Char"/>
    <w:qFormat/>
    <w:pPr>
      <w:spacing w:line="480" w:lineRule="auto"/>
    </w:pPr>
    <w:rPr>
      <w:lang w:bidi="en-US"/>
    </w:rPr>
  </w:style>
  <w:style w:type="character" w:customStyle="1" w:styleId="BodyText2Char">
    <w:name w:val="Body Text 2 Char"/>
    <w:basedOn w:val="DefaultParagraphFont"/>
    <w:link w:val="BodyText2"/>
    <w:rPr>
      <w:lang w:bidi="en-US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  <w:rPr>
      <w:lang w:bidi="en-US"/>
    </w:rPr>
  </w:style>
  <w:style w:type="character" w:customStyle="1" w:styleId="BodyTextFirstIndentChar">
    <w:name w:val="Body Text First Indent Char"/>
    <w:basedOn w:val="BodyTextChar"/>
    <w:link w:val="BodyTextFirstIndent"/>
    <w:rPr>
      <w:lang w:bidi="en-US"/>
    </w:rPr>
  </w:style>
  <w:style w:type="paragraph" w:styleId="BodyTextIndent">
    <w:name w:val="Body Text Indent"/>
    <w:basedOn w:val="Normal"/>
    <w:link w:val="BodyTextIndentChar"/>
    <w:uiPriority w:val="49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49"/>
    <w:rPr>
      <w:sz w:val="24"/>
      <w:szCs w:val="24"/>
      <w:lang w:bidi="en-US"/>
    </w:rPr>
  </w:style>
  <w:style w:type="paragraph" w:styleId="BodyTextFirstIndent2">
    <w:name w:val="Body Text First Indent 2"/>
    <w:basedOn w:val="Normal"/>
    <w:link w:val="BodyTextFirstIndent2Char"/>
    <w:qFormat/>
    <w:pPr>
      <w:spacing w:line="480" w:lineRule="auto"/>
      <w:ind w:firstLine="720"/>
    </w:pPr>
    <w:rPr>
      <w:lang w:bidi="en-US"/>
    </w:r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49"/>
    <w:pPr>
      <w:spacing w:line="480" w:lineRule="auto"/>
      <w:ind w:left="720"/>
    </w:pPr>
  </w:style>
  <w:style w:type="character" w:styleId="BookTitle">
    <w:name w:val="Book Title"/>
    <w:basedOn w:val="DefaultParagraphFont"/>
    <w:uiPriority w:val="99"/>
    <w:semiHidden/>
    <w:rPr>
      <w:rFonts w:asciiTheme="majorHAnsi" w:eastAsiaTheme="majorEastAsia" w:hAnsiTheme="majorHAnsi"/>
      <w:b/>
      <w:i/>
      <w:sz w:val="24"/>
      <w:szCs w:val="24"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49"/>
  </w:style>
  <w:style w:type="paragraph" w:customStyle="1" w:styleId="HangingIndent">
    <w:name w:val="Hanging Indent"/>
    <w:basedOn w:val="Normal"/>
    <w:uiPriority w:val="50"/>
    <w:pPr>
      <w:spacing w:after="240"/>
      <w:ind w:left="720" w:hanging="720"/>
    </w:pPr>
  </w:style>
  <w:style w:type="paragraph" w:styleId="Signature">
    <w:name w:val="Signature"/>
    <w:basedOn w:val="Normal"/>
    <w:link w:val="SignatureChar"/>
    <w:uiPriority w:val="64"/>
    <w:pPr>
      <w:keepLines/>
      <w:tabs>
        <w:tab w:val="left" w:pos="5040"/>
        <w:tab w:val="right" w:pos="9360"/>
      </w:tabs>
      <w:spacing w:after="720"/>
      <w:ind w:left="4320"/>
    </w:pPr>
  </w:style>
  <w:style w:type="paragraph" w:customStyle="1" w:styleId="HangingIndent1">
    <w:name w:val="Hanging Indent 1&quot;"/>
    <w:basedOn w:val="Normal"/>
    <w:uiPriority w:val="50"/>
    <w:pPr>
      <w:spacing w:after="240"/>
      <w:ind w:left="2160" w:hanging="720"/>
    </w:pPr>
  </w:style>
  <w:style w:type="paragraph" w:customStyle="1" w:styleId="IndentFirstLine">
    <w:name w:val="Indent First Line"/>
    <w:basedOn w:val="Normal"/>
    <w:uiPriority w:val="51"/>
    <w:pPr>
      <w:spacing w:after="240"/>
      <w:ind w:left="720" w:firstLine="720"/>
    </w:pPr>
  </w:style>
  <w:style w:type="paragraph" w:customStyle="1" w:styleId="Indent1FirstLine">
    <w:name w:val="Indent 1&quot; First Line"/>
    <w:basedOn w:val="Normal"/>
    <w:uiPriority w:val="51"/>
    <w:pPr>
      <w:spacing w:after="240"/>
      <w:ind w:left="1440" w:firstLine="720"/>
    </w:pPr>
  </w:style>
  <w:style w:type="character" w:customStyle="1" w:styleId="Heading1Char">
    <w:name w:val="Heading 1 Char"/>
    <w:basedOn w:val="DefaultParagraphFont"/>
    <w:link w:val="Heading1"/>
    <w:uiPriority w:val="1"/>
    <w:rPr>
      <w:rFonts w:eastAsiaTheme="majorEastAsia" w:cstheme="majorBidi"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eastAsiaTheme="majorEastAsia" w:cstheme="majorBidi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Pr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Pr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1"/>
  </w:style>
  <w:style w:type="character" w:customStyle="1" w:styleId="Heading8Char">
    <w:name w:val="Heading 8 Char"/>
    <w:basedOn w:val="DefaultParagraphFont"/>
    <w:link w:val="Heading8"/>
    <w:uiPriority w:val="1"/>
    <w:rPr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/>
      <w:szCs w:val="22"/>
    </w:rPr>
  </w:style>
  <w:style w:type="character" w:customStyle="1" w:styleId="SignatureChar">
    <w:name w:val="Signature Char"/>
    <w:basedOn w:val="DefaultParagraphFont"/>
    <w:link w:val="Signature"/>
    <w:uiPriority w:val="64"/>
  </w:style>
  <w:style w:type="paragraph" w:customStyle="1" w:styleId="TitleB">
    <w:name w:val="TitleB"/>
    <w:basedOn w:val="Normal"/>
    <w:uiPriority w:val="9"/>
    <w:qFormat/>
    <w:pPr>
      <w:keepNext/>
      <w:spacing w:after="240"/>
      <w:jc w:val="center"/>
    </w:pPr>
    <w:rPr>
      <w:b/>
    </w:rPr>
  </w:style>
  <w:style w:type="character" w:styleId="IntenseEmphasis">
    <w:name w:val="Intense Emphasis"/>
    <w:basedOn w:val="DefaultParagraphFont"/>
    <w:uiPriority w:val="99"/>
    <w:semiHidden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rFonts w:asciiTheme="minorHAnsi" w:hAnsiTheme="minorHAnsi"/>
      <w:b/>
      <w:i/>
      <w:szCs w:val="22"/>
    </w:rPr>
  </w:style>
  <w:style w:type="character" w:styleId="IntenseReference">
    <w:name w:val="Intense Reference"/>
    <w:basedOn w:val="DefaultParagraphFont"/>
    <w:uiPriority w:val="99"/>
    <w:semiHidden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pPr>
      <w:spacing w:after="240"/>
    </w:p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link w:val="QuoteChar"/>
    <w:uiPriority w:val="9"/>
    <w:qFormat/>
    <w:pPr>
      <w:spacing w:after="240"/>
      <w:ind w:left="1440" w:right="1440"/>
    </w:pPr>
    <w:rPr>
      <w:lang w:bidi="en-US"/>
    </w:rPr>
  </w:style>
  <w:style w:type="character" w:customStyle="1" w:styleId="QuoteChar">
    <w:name w:val="Quote Char"/>
    <w:basedOn w:val="DefaultParagraphFont"/>
    <w:link w:val="Quote"/>
    <w:uiPriority w:val="9"/>
    <w:rPr>
      <w:lang w:bidi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pPr>
      <w:keepNext/>
      <w:spacing w:after="240"/>
    </w:pPr>
    <w:rPr>
      <w:rFonts w:eastAsiaTheme="majorEastAsia"/>
      <w:b/>
    </w:rPr>
  </w:style>
  <w:style w:type="character" w:customStyle="1" w:styleId="SubtitleChar">
    <w:name w:val="Subtitle Char"/>
    <w:basedOn w:val="DefaultParagraphFont"/>
    <w:link w:val="Subtitle"/>
    <w:uiPriority w:val="99"/>
    <w:semiHidden/>
    <w:rPr>
      <w:rFonts w:eastAsiaTheme="majorEastAsia"/>
      <w:b/>
    </w:rPr>
  </w:style>
  <w:style w:type="character" w:styleId="SubtleEmphasis">
    <w:name w:val="Subtle Emphasis"/>
    <w:uiPriority w:val="99"/>
    <w:semiHidden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99"/>
    <w:semiHidden/>
    <w:rPr>
      <w:sz w:val="24"/>
      <w:szCs w:val="24"/>
      <w:u w:val="single"/>
    </w:rPr>
  </w:style>
  <w:style w:type="table" w:styleId="TableGrid">
    <w:name w:val="Table Grid"/>
    <w:basedOn w:val="TableNormal"/>
    <w:uiPriority w:val="59"/>
    <w:rPr>
      <w:rFonts w:asciiTheme="majorHAnsi" w:hAnsiTheme="majorHAns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9"/>
    <w:qFormat/>
    <w:pPr>
      <w:keepNext/>
      <w:spacing w:after="240"/>
      <w:jc w:val="center"/>
    </w:pPr>
    <w:rPr>
      <w:rFonts w:eastAsiaTheme="majorEastAsia"/>
      <w:bCs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9"/>
    <w:rPr>
      <w:rFonts w:eastAsiaTheme="majorEastAsia"/>
      <w:bCs/>
      <w:szCs w:val="32"/>
      <w:lang w:bidi="en-US"/>
    </w:rPr>
  </w:style>
  <w:style w:type="paragraph" w:customStyle="1" w:styleId="TitleBC">
    <w:name w:val="TitleBC"/>
    <w:basedOn w:val="Normal"/>
    <w:uiPriority w:val="9"/>
    <w:qFormat/>
    <w:pPr>
      <w:keepNext/>
      <w:spacing w:after="240"/>
      <w:jc w:val="center"/>
    </w:pPr>
    <w:rPr>
      <w:b/>
      <w:caps/>
    </w:rPr>
  </w:style>
  <w:style w:type="paragraph" w:customStyle="1" w:styleId="TitleBCU">
    <w:name w:val="TitleBCU"/>
    <w:basedOn w:val="Normal"/>
    <w:uiPriority w:val="9"/>
    <w:qFormat/>
    <w:pPr>
      <w:keepNext/>
      <w:spacing w:after="240"/>
      <w:jc w:val="center"/>
    </w:pPr>
    <w:rPr>
      <w:b/>
      <w:caps/>
      <w:u w:val="single"/>
    </w:rPr>
  </w:style>
  <w:style w:type="paragraph" w:customStyle="1" w:styleId="TitleC">
    <w:name w:val="TitleC"/>
    <w:basedOn w:val="Normal"/>
    <w:uiPriority w:val="9"/>
    <w:qFormat/>
    <w:pPr>
      <w:keepNext/>
      <w:spacing w:after="240"/>
      <w:jc w:val="center"/>
    </w:pPr>
    <w:rPr>
      <w:caps/>
    </w:rPr>
  </w:style>
  <w:style w:type="paragraph" w:customStyle="1" w:styleId="TitleLeft">
    <w:name w:val="TitleLeft"/>
    <w:basedOn w:val="Normal"/>
    <w:uiPriority w:val="9"/>
    <w:qFormat/>
    <w:pPr>
      <w:keepNext/>
      <w:spacing w:after="240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First1">
    <w:name w:val="Body Text First 1&quot;"/>
    <w:basedOn w:val="Normal"/>
    <w:uiPriority w:val="49"/>
    <w:pPr>
      <w:spacing w:after="240"/>
      <w:ind w:firstLine="1440"/>
    </w:pPr>
  </w:style>
  <w:style w:type="paragraph" w:customStyle="1" w:styleId="BodyText2First1">
    <w:name w:val="Body Text 2 First 1&quot;"/>
    <w:basedOn w:val="Normal"/>
    <w:uiPriority w:val="49"/>
    <w:pPr>
      <w:spacing w:line="480" w:lineRule="auto"/>
      <w:ind w:firstLine="1440"/>
    </w:pPr>
  </w:style>
  <w:style w:type="paragraph" w:customStyle="1" w:styleId="HangingIndent5">
    <w:name w:val="Hanging Indent .5&quot;"/>
    <w:basedOn w:val="Normal"/>
    <w:uiPriority w:val="50"/>
    <w:pPr>
      <w:spacing w:after="240"/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1385"/>
  </w:style>
  <w:style w:type="paragraph" w:styleId="BodyText3">
    <w:name w:val="Body Text 3"/>
    <w:basedOn w:val="Normal"/>
    <w:link w:val="BodyText3Char"/>
    <w:uiPriority w:val="99"/>
    <w:semiHidden/>
    <w:unhideWhenUsed/>
    <w:rsid w:val="00CB13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1385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13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138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38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B13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1385"/>
  </w:style>
  <w:style w:type="paragraph" w:styleId="CommentText">
    <w:name w:val="annotation text"/>
    <w:basedOn w:val="Normal"/>
    <w:link w:val="CommentTextChar"/>
    <w:uiPriority w:val="99"/>
    <w:unhideWhenUsed/>
    <w:rsid w:val="00CB1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8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1385"/>
  </w:style>
  <w:style w:type="character" w:customStyle="1" w:styleId="DateChar">
    <w:name w:val="Date Char"/>
    <w:basedOn w:val="DefaultParagraphFont"/>
    <w:link w:val="Date"/>
    <w:uiPriority w:val="99"/>
    <w:semiHidden/>
    <w:rsid w:val="00CB1385"/>
  </w:style>
  <w:style w:type="paragraph" w:styleId="DocumentMap">
    <w:name w:val="Document Map"/>
    <w:basedOn w:val="Normal"/>
    <w:link w:val="DocumentMapChar"/>
    <w:uiPriority w:val="99"/>
    <w:semiHidden/>
    <w:unhideWhenUsed/>
    <w:rsid w:val="00CB138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38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13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1385"/>
  </w:style>
  <w:style w:type="paragraph" w:styleId="EndnoteText">
    <w:name w:val="endnote text"/>
    <w:basedOn w:val="Normal"/>
    <w:link w:val="EndnoteTextChar"/>
    <w:uiPriority w:val="99"/>
    <w:semiHidden/>
    <w:unhideWhenUsed/>
    <w:rsid w:val="00CB13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38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13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1385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13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138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38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38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138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138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138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138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138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138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138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138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138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1385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CB138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138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138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138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1385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CB138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138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138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138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138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138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138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138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138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138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138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138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138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138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1385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B1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138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1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1385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B1385"/>
  </w:style>
  <w:style w:type="paragraph" w:styleId="NormalIndent">
    <w:name w:val="Normal Indent"/>
    <w:basedOn w:val="Normal"/>
    <w:uiPriority w:val="99"/>
    <w:semiHidden/>
    <w:unhideWhenUsed/>
    <w:rsid w:val="00CB13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13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1385"/>
  </w:style>
  <w:style w:type="paragraph" w:styleId="PlainText">
    <w:name w:val="Plain Text"/>
    <w:basedOn w:val="Normal"/>
    <w:link w:val="PlainTextChar"/>
    <w:uiPriority w:val="99"/>
    <w:unhideWhenUsed/>
    <w:rsid w:val="00CB138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1385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13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1385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B13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1385"/>
  </w:style>
  <w:style w:type="paragraph" w:styleId="TOAHeading">
    <w:name w:val="toa heading"/>
    <w:basedOn w:val="Normal"/>
    <w:next w:val="Normal"/>
    <w:uiPriority w:val="99"/>
    <w:semiHidden/>
    <w:unhideWhenUsed/>
    <w:rsid w:val="00CB138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1385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CB138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B138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B138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B138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B138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B138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B138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B1385"/>
    <w:pPr>
      <w:spacing w:after="100"/>
      <w:ind w:left="1920"/>
    </w:pPr>
  </w:style>
  <w:style w:type="numbering" w:customStyle="1" w:styleId="NoList1">
    <w:name w:val="No List1"/>
    <w:next w:val="NoList"/>
    <w:uiPriority w:val="99"/>
    <w:semiHidden/>
    <w:unhideWhenUsed/>
    <w:rsid w:val="003070A2"/>
  </w:style>
  <w:style w:type="table" w:customStyle="1" w:styleId="TableGrid1">
    <w:name w:val="Table Grid1"/>
    <w:basedOn w:val="TableNormal"/>
    <w:next w:val="TableGrid"/>
    <w:uiPriority w:val="39"/>
    <w:rsid w:val="003070A2"/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HRQ1">
    <w:name w:val="AHRQ1"/>
    <w:basedOn w:val="TableGrid"/>
    <w:rsid w:val="003070A2"/>
    <w:pPr>
      <w:ind w:left="187" w:hanging="187"/>
    </w:pPr>
    <w:rPr>
      <w:rFonts w:ascii="Arial" w:eastAsia="Times New Roman" w:hAnsi="Arial"/>
      <w:sz w:val="18"/>
      <w:szCs w:val="20"/>
      <w:lang w:bidi="ar-SA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paragraph" w:customStyle="1" w:styleId="Bullet1">
    <w:name w:val="Bullet1"/>
    <w:qFormat/>
    <w:rsid w:val="003070A2"/>
    <w:pPr>
      <w:numPr>
        <w:numId w:val="12"/>
      </w:numPr>
    </w:pPr>
    <w:rPr>
      <w:rFonts w:eastAsia="Times New Roman"/>
      <w:bCs/>
    </w:rPr>
  </w:style>
  <w:style w:type="paragraph" w:customStyle="1" w:styleId="Bullet2">
    <w:name w:val="Bullet2"/>
    <w:qFormat/>
    <w:rsid w:val="003070A2"/>
    <w:pPr>
      <w:numPr>
        <w:ilvl w:val="1"/>
        <w:numId w:val="12"/>
      </w:numPr>
    </w:pPr>
    <w:rPr>
      <w:rFonts w:eastAsia="Times New Roman"/>
      <w:bCs/>
    </w:rPr>
  </w:style>
  <w:style w:type="paragraph" w:customStyle="1" w:styleId="ChapterHeading">
    <w:name w:val="ChapterHeading"/>
    <w:qFormat/>
    <w:rsid w:val="003070A2"/>
    <w:pPr>
      <w:keepNext/>
      <w:spacing w:after="60"/>
      <w:jc w:val="center"/>
      <w:outlineLvl w:val="0"/>
    </w:pPr>
    <w:rPr>
      <w:rFonts w:ascii="Arial" w:eastAsia="Times New Roman" w:hAnsi="Arial"/>
      <w:b/>
      <w:bCs/>
      <w:sz w:val="36"/>
    </w:rPr>
  </w:style>
  <w:style w:type="character" w:styleId="CommentReference">
    <w:name w:val="annotation reference"/>
    <w:basedOn w:val="DefaultParagraphFont"/>
    <w:uiPriority w:val="99"/>
    <w:semiHidden/>
    <w:rsid w:val="003070A2"/>
    <w:rPr>
      <w:sz w:val="16"/>
      <w:szCs w:val="16"/>
    </w:rPr>
  </w:style>
  <w:style w:type="paragraph" w:customStyle="1" w:styleId="Contents">
    <w:name w:val="Contents"/>
    <w:qFormat/>
    <w:rsid w:val="003070A2"/>
    <w:pPr>
      <w:keepNext/>
      <w:jc w:val="center"/>
    </w:pPr>
    <w:rPr>
      <w:rFonts w:ascii="Arial" w:eastAsia="Calibri" w:hAnsi="Arial" w:cs="Arial"/>
      <w:b/>
      <w:sz w:val="36"/>
      <w:szCs w:val="32"/>
    </w:rPr>
  </w:style>
  <w:style w:type="paragraph" w:customStyle="1" w:styleId="ContentsSubhead">
    <w:name w:val="ContentsSubhead"/>
    <w:qFormat/>
    <w:rsid w:val="003070A2"/>
    <w:pPr>
      <w:keepNext/>
      <w:spacing w:before="240"/>
    </w:pPr>
    <w:rPr>
      <w:rFonts w:eastAsia="Times New Roman"/>
      <w:b/>
      <w:bCs/>
      <w:szCs w:val="28"/>
    </w:rPr>
  </w:style>
  <w:style w:type="paragraph" w:customStyle="1" w:styleId="ContractNumber">
    <w:name w:val="ContractNumber"/>
    <w:next w:val="ParagraphNoIndent"/>
    <w:qFormat/>
    <w:rsid w:val="003070A2"/>
    <w:rPr>
      <w:rFonts w:eastAsia="Times New Roman"/>
      <w:b/>
      <w:bCs/>
    </w:rPr>
  </w:style>
  <w:style w:type="paragraph" w:customStyle="1" w:styleId="FrontMatterHead">
    <w:name w:val="FrontMatterHead"/>
    <w:qFormat/>
    <w:rsid w:val="003070A2"/>
    <w:pPr>
      <w:keepNext/>
      <w:spacing w:before="240" w:after="60"/>
    </w:pPr>
    <w:rPr>
      <w:rFonts w:ascii="Arial" w:eastAsia="Calibri" w:hAnsi="Arial" w:cs="Arial"/>
      <w:b/>
      <w:sz w:val="32"/>
      <w:szCs w:val="32"/>
    </w:rPr>
  </w:style>
  <w:style w:type="paragraph" w:customStyle="1" w:styleId="FrontMatterSubhead">
    <w:name w:val="FrontMatterSubhead"/>
    <w:qFormat/>
    <w:rsid w:val="003070A2"/>
    <w:pPr>
      <w:keepNext/>
      <w:spacing w:before="120"/>
    </w:pPr>
    <w:rPr>
      <w:rFonts w:ascii="Arial" w:eastAsia="Calibri" w:hAnsi="Arial" w:cs="Arial"/>
      <w:b/>
      <w:szCs w:val="32"/>
    </w:rPr>
  </w:style>
  <w:style w:type="character" w:customStyle="1" w:styleId="Hyperlink1">
    <w:name w:val="Hyperlink1"/>
    <w:basedOn w:val="DefaultParagraphFont"/>
    <w:uiPriority w:val="99"/>
    <w:unhideWhenUsed/>
    <w:rsid w:val="003070A2"/>
    <w:rPr>
      <w:color w:val="0563C1"/>
      <w:u w:val="single"/>
    </w:rPr>
  </w:style>
  <w:style w:type="paragraph" w:customStyle="1" w:styleId="Investigators">
    <w:name w:val="Investigators"/>
    <w:qFormat/>
    <w:rsid w:val="003070A2"/>
    <w:rPr>
      <w:rFonts w:eastAsia="Times New Roman"/>
      <w:bCs/>
    </w:rPr>
  </w:style>
  <w:style w:type="paragraph" w:customStyle="1" w:styleId="KeyQuestion">
    <w:name w:val="KeyQuestion"/>
    <w:rsid w:val="003070A2"/>
    <w:pPr>
      <w:keepLines/>
      <w:spacing w:before="240" w:after="60"/>
    </w:pPr>
    <w:rPr>
      <w:rFonts w:ascii="Arial" w:eastAsia="Times New Roman" w:hAnsi="Arial" w:cs="Arial"/>
      <w:iCs/>
      <w:sz w:val="28"/>
      <w:szCs w:val="28"/>
    </w:rPr>
  </w:style>
  <w:style w:type="paragraph" w:customStyle="1" w:styleId="Level1Heading">
    <w:name w:val="Level1Heading"/>
    <w:qFormat/>
    <w:rsid w:val="003070A2"/>
    <w:pPr>
      <w:keepNext/>
      <w:spacing w:before="240" w:after="60"/>
      <w:outlineLvl w:val="1"/>
    </w:pPr>
    <w:rPr>
      <w:rFonts w:ascii="Arial" w:eastAsia="Times New Roman" w:hAnsi="Arial"/>
      <w:b/>
      <w:bCs/>
      <w:sz w:val="32"/>
    </w:rPr>
  </w:style>
  <w:style w:type="paragraph" w:customStyle="1" w:styleId="Level2Heading">
    <w:name w:val="Level2Heading"/>
    <w:qFormat/>
    <w:rsid w:val="003070A2"/>
    <w:pPr>
      <w:keepNext/>
      <w:spacing w:before="240" w:after="60"/>
      <w:outlineLvl w:val="2"/>
    </w:pPr>
    <w:rPr>
      <w:rFonts w:eastAsia="Times New Roman"/>
      <w:b/>
      <w:bCs/>
      <w:sz w:val="32"/>
    </w:rPr>
  </w:style>
  <w:style w:type="paragraph" w:customStyle="1" w:styleId="Level3Heading">
    <w:name w:val="Level3Heading"/>
    <w:qFormat/>
    <w:rsid w:val="003070A2"/>
    <w:pPr>
      <w:keepNext/>
      <w:spacing w:before="240"/>
      <w:outlineLvl w:val="3"/>
    </w:pPr>
    <w:rPr>
      <w:rFonts w:ascii="Arial" w:eastAsia="Times New Roman" w:hAnsi="Arial"/>
      <w:b/>
      <w:bCs/>
      <w:sz w:val="28"/>
    </w:rPr>
  </w:style>
  <w:style w:type="paragraph" w:customStyle="1" w:styleId="Level4Heading">
    <w:name w:val="Level4Heading"/>
    <w:qFormat/>
    <w:rsid w:val="003070A2"/>
    <w:pPr>
      <w:keepNext/>
      <w:spacing w:before="240"/>
      <w:outlineLvl w:val="4"/>
    </w:pPr>
    <w:rPr>
      <w:rFonts w:eastAsia="Times New Roman"/>
      <w:b/>
      <w:bCs/>
      <w:sz w:val="28"/>
    </w:rPr>
  </w:style>
  <w:style w:type="paragraph" w:customStyle="1" w:styleId="Level5Heading">
    <w:name w:val="Level5Heading"/>
    <w:qFormat/>
    <w:rsid w:val="003070A2"/>
    <w:pPr>
      <w:keepNext/>
      <w:spacing w:before="240"/>
      <w:outlineLvl w:val="5"/>
    </w:pPr>
    <w:rPr>
      <w:rFonts w:ascii="Arial" w:eastAsia="Times New Roman" w:hAnsi="Arial"/>
      <w:b/>
      <w:bCs/>
    </w:rPr>
  </w:style>
  <w:style w:type="paragraph" w:customStyle="1" w:styleId="Level6Heading">
    <w:name w:val="Level6Heading"/>
    <w:qFormat/>
    <w:rsid w:val="003070A2"/>
    <w:pPr>
      <w:keepNext/>
      <w:spacing w:before="240"/>
      <w:outlineLvl w:val="6"/>
    </w:pPr>
    <w:rPr>
      <w:rFonts w:eastAsia="Times New Roman"/>
      <w:b/>
      <w:bCs/>
    </w:rPr>
  </w:style>
  <w:style w:type="paragraph" w:customStyle="1" w:styleId="Level7Heading">
    <w:name w:val="Level7Heading"/>
    <w:qFormat/>
    <w:rsid w:val="003070A2"/>
    <w:pPr>
      <w:keepNext/>
    </w:pPr>
    <w:rPr>
      <w:rFonts w:eastAsia="Calibri"/>
      <w:b/>
      <w:color w:val="000000"/>
    </w:rPr>
  </w:style>
  <w:style w:type="paragraph" w:customStyle="1" w:styleId="Level8Heading">
    <w:name w:val="Level8Heading"/>
    <w:qFormat/>
    <w:rsid w:val="003070A2"/>
    <w:pPr>
      <w:keepNext/>
    </w:pPr>
    <w:rPr>
      <w:rFonts w:eastAsia="Times New Roman"/>
      <w:bCs/>
      <w:i/>
    </w:rPr>
  </w:style>
  <w:style w:type="paragraph" w:customStyle="1" w:styleId="NumberedList">
    <w:name w:val="NumberedList"/>
    <w:basedOn w:val="Bullet1"/>
    <w:qFormat/>
    <w:rsid w:val="003070A2"/>
    <w:pPr>
      <w:numPr>
        <w:numId w:val="13"/>
      </w:numPr>
    </w:pPr>
  </w:style>
  <w:style w:type="paragraph" w:customStyle="1" w:styleId="NumberLine">
    <w:name w:val="NumberLine"/>
    <w:qFormat/>
    <w:rsid w:val="003070A2"/>
    <w:rPr>
      <w:rFonts w:ascii="Arial" w:eastAsia="Times New Roman" w:hAnsi="Arial"/>
      <w:b/>
      <w:bCs/>
      <w:sz w:val="28"/>
      <w:szCs w:val="28"/>
    </w:rPr>
  </w:style>
  <w:style w:type="paragraph" w:customStyle="1" w:styleId="PageNumber">
    <w:name w:val="PageNumber"/>
    <w:qFormat/>
    <w:rsid w:val="003070A2"/>
    <w:pPr>
      <w:jc w:val="center"/>
    </w:pPr>
    <w:rPr>
      <w:rFonts w:eastAsia="Calibri"/>
    </w:rPr>
  </w:style>
  <w:style w:type="paragraph" w:customStyle="1" w:styleId="ParagraphIndent">
    <w:name w:val="ParagraphIndent"/>
    <w:qFormat/>
    <w:rsid w:val="003070A2"/>
    <w:pPr>
      <w:ind w:firstLine="360"/>
    </w:pPr>
    <w:rPr>
      <w:rFonts w:eastAsia="Calibri"/>
      <w:color w:val="000000"/>
    </w:rPr>
  </w:style>
  <w:style w:type="paragraph" w:customStyle="1" w:styleId="ParagraphNoIndent">
    <w:name w:val="ParagraphNoIndent"/>
    <w:qFormat/>
    <w:rsid w:val="003070A2"/>
    <w:rPr>
      <w:rFonts w:eastAsia="Times New Roman"/>
      <w:bCs/>
    </w:rPr>
  </w:style>
  <w:style w:type="paragraph" w:customStyle="1" w:styleId="ParagraphNoIndentBold">
    <w:name w:val="ParagraphNoIndentBold"/>
    <w:qFormat/>
    <w:rsid w:val="003070A2"/>
    <w:rPr>
      <w:rFonts w:eastAsia="Times New Roman"/>
      <w:b/>
      <w:bCs/>
    </w:rPr>
  </w:style>
  <w:style w:type="paragraph" w:customStyle="1" w:styleId="PreparedByText">
    <w:name w:val="PreparedByText"/>
    <w:qFormat/>
    <w:rsid w:val="003070A2"/>
    <w:rPr>
      <w:rFonts w:eastAsia="Times New Roman"/>
      <w:bCs/>
    </w:rPr>
  </w:style>
  <w:style w:type="paragraph" w:customStyle="1" w:styleId="PreparedForText">
    <w:name w:val="PreparedForText"/>
    <w:qFormat/>
    <w:rsid w:val="003070A2"/>
    <w:rPr>
      <w:rFonts w:eastAsia="Times New Roman"/>
      <w:bCs/>
    </w:rPr>
  </w:style>
  <w:style w:type="paragraph" w:customStyle="1" w:styleId="PublicationNumberDate">
    <w:name w:val="PublicationNumberDate"/>
    <w:qFormat/>
    <w:rsid w:val="003070A2"/>
    <w:rPr>
      <w:rFonts w:eastAsia="Times New Roman"/>
      <w:b/>
      <w:bCs/>
    </w:rPr>
  </w:style>
  <w:style w:type="paragraph" w:customStyle="1" w:styleId="Reference">
    <w:name w:val="Reference"/>
    <w:qFormat/>
    <w:rsid w:val="003070A2"/>
    <w:pPr>
      <w:keepLines/>
      <w:spacing w:before="120" w:after="120"/>
      <w:ind w:left="720" w:hanging="720"/>
    </w:pPr>
    <w:rPr>
      <w:rFonts w:eastAsia="Times New Roman"/>
      <w:bCs/>
      <w:sz w:val="20"/>
    </w:rPr>
  </w:style>
  <w:style w:type="paragraph" w:customStyle="1" w:styleId="ReportSubtitle">
    <w:name w:val="ReportSubtitle"/>
    <w:qFormat/>
    <w:rsid w:val="003070A2"/>
    <w:rPr>
      <w:rFonts w:ascii="Arial" w:eastAsia="Times New Roman" w:hAnsi="Arial"/>
      <w:b/>
      <w:bCs/>
    </w:rPr>
  </w:style>
  <w:style w:type="paragraph" w:customStyle="1" w:styleId="ReportTitle">
    <w:name w:val="ReportTitle"/>
    <w:uiPriority w:val="99"/>
    <w:qFormat/>
    <w:rsid w:val="003070A2"/>
    <w:rPr>
      <w:rFonts w:ascii="Arial" w:eastAsia="Times New Roman" w:hAnsi="Arial"/>
      <w:b/>
      <w:bCs/>
      <w:sz w:val="36"/>
      <w:szCs w:val="36"/>
    </w:rPr>
  </w:style>
  <w:style w:type="paragraph" w:customStyle="1" w:styleId="ReportType">
    <w:name w:val="ReportType"/>
    <w:qFormat/>
    <w:rsid w:val="003070A2"/>
    <w:pPr>
      <w:pBdr>
        <w:bottom w:val="single" w:sz="12" w:space="1" w:color="auto"/>
      </w:pBdr>
    </w:pPr>
    <w:rPr>
      <w:rFonts w:eastAsia="Times New Roman"/>
      <w:b/>
      <w:bCs/>
      <w:i/>
      <w:sz w:val="36"/>
      <w:szCs w:val="36"/>
    </w:rPr>
  </w:style>
  <w:style w:type="paragraph" w:customStyle="1" w:styleId="Studies1">
    <w:name w:val="Studies1"/>
    <w:qFormat/>
    <w:rsid w:val="003070A2"/>
    <w:pPr>
      <w:keepLines/>
      <w:spacing w:before="120" w:after="120"/>
    </w:pPr>
    <w:rPr>
      <w:rFonts w:eastAsia="Calibri" w:cs="Arial"/>
      <w:color w:val="000000"/>
      <w:szCs w:val="32"/>
    </w:rPr>
  </w:style>
  <w:style w:type="paragraph" w:customStyle="1" w:styleId="Studies2">
    <w:name w:val="Studies2"/>
    <w:qFormat/>
    <w:rsid w:val="003070A2"/>
    <w:pPr>
      <w:keepLines/>
      <w:numPr>
        <w:numId w:val="14"/>
      </w:numPr>
      <w:spacing w:before="120" w:after="120"/>
    </w:pPr>
    <w:rPr>
      <w:rFonts w:eastAsia="Times"/>
      <w:color w:val="000000"/>
    </w:rPr>
  </w:style>
  <w:style w:type="paragraph" w:customStyle="1" w:styleId="SuggestedCitation">
    <w:name w:val="SuggestedCitation"/>
    <w:qFormat/>
    <w:rsid w:val="003070A2"/>
    <w:rPr>
      <w:rFonts w:eastAsia="Times New Roman"/>
      <w:bCs/>
    </w:rPr>
  </w:style>
  <w:style w:type="paragraph" w:customStyle="1" w:styleId="TableBoldText">
    <w:name w:val="TableBoldText"/>
    <w:qFormat/>
    <w:rsid w:val="003070A2"/>
    <w:rPr>
      <w:rFonts w:ascii="Arial" w:eastAsia="Calibri" w:hAnsi="Arial" w:cs="Arial"/>
      <w:b/>
      <w:sz w:val="18"/>
      <w:szCs w:val="18"/>
    </w:rPr>
  </w:style>
  <w:style w:type="paragraph" w:customStyle="1" w:styleId="TableCenteredText">
    <w:name w:val="TableCenteredText"/>
    <w:qFormat/>
    <w:rsid w:val="003070A2"/>
    <w:pPr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ColumnHead">
    <w:name w:val="TableColumnHead"/>
    <w:qFormat/>
    <w:rsid w:val="003070A2"/>
    <w:pPr>
      <w:jc w:val="center"/>
    </w:pPr>
    <w:rPr>
      <w:rFonts w:ascii="Arial" w:eastAsia="Calibri" w:hAnsi="Arial" w:cs="Arial"/>
      <w:b/>
      <w:bCs/>
      <w:sz w:val="18"/>
      <w:szCs w:val="18"/>
    </w:rPr>
  </w:style>
  <w:style w:type="paragraph" w:customStyle="1" w:styleId="TableLeftText">
    <w:name w:val="TableLeftText"/>
    <w:qFormat/>
    <w:rsid w:val="003070A2"/>
    <w:rPr>
      <w:rFonts w:ascii="Arial" w:eastAsia="Calibri" w:hAnsi="Arial" w:cs="Arial"/>
      <w:sz w:val="18"/>
      <w:szCs w:val="18"/>
    </w:rPr>
  </w:style>
  <w:style w:type="paragraph" w:customStyle="1" w:styleId="TableNote">
    <w:name w:val="TableNote"/>
    <w:qFormat/>
    <w:rsid w:val="003070A2"/>
    <w:pPr>
      <w:spacing w:after="240"/>
    </w:pPr>
    <w:rPr>
      <w:rFonts w:eastAsia="Times New Roman"/>
      <w:bCs/>
      <w:sz w:val="18"/>
    </w:rPr>
  </w:style>
  <w:style w:type="paragraph" w:customStyle="1" w:styleId="TableSubhead">
    <w:name w:val="TableSubhead"/>
    <w:qFormat/>
    <w:rsid w:val="003070A2"/>
    <w:rPr>
      <w:rFonts w:ascii="Arial" w:eastAsia="Calibri" w:hAnsi="Arial" w:cs="Arial"/>
      <w:b/>
      <w:i/>
      <w:sz w:val="18"/>
      <w:szCs w:val="18"/>
    </w:rPr>
  </w:style>
  <w:style w:type="paragraph" w:customStyle="1" w:styleId="TableText">
    <w:name w:val="TableText"/>
    <w:qFormat/>
    <w:rsid w:val="003070A2"/>
    <w:rPr>
      <w:rFonts w:ascii="Arial" w:eastAsia="Calibri" w:hAnsi="Arial" w:cs="Arial"/>
      <w:sz w:val="18"/>
      <w:szCs w:val="18"/>
    </w:rPr>
  </w:style>
  <w:style w:type="paragraph" w:customStyle="1" w:styleId="TableTitle">
    <w:name w:val="TableTitle"/>
    <w:qFormat/>
    <w:rsid w:val="003070A2"/>
    <w:pPr>
      <w:keepNext/>
      <w:spacing w:before="240"/>
    </w:pPr>
    <w:rPr>
      <w:rFonts w:ascii="Arial" w:eastAsia="Calibri" w:hAnsi="Arial"/>
      <w:b/>
      <w:color w:val="000000"/>
      <w:sz w:val="20"/>
    </w:rPr>
  </w:style>
  <w:style w:type="paragraph" w:customStyle="1" w:styleId="TableParagraph">
    <w:name w:val="Table Paragraph"/>
    <w:basedOn w:val="Normal"/>
    <w:uiPriority w:val="1"/>
    <w:qFormat/>
    <w:rsid w:val="003070A2"/>
    <w:pPr>
      <w:widowControl w:val="0"/>
    </w:pPr>
    <w:rPr>
      <w:rFonts w:ascii="Calibri" w:hAnsi="Calibri"/>
      <w:sz w:val="22"/>
      <w:szCs w:val="22"/>
    </w:rPr>
  </w:style>
  <w:style w:type="paragraph" w:customStyle="1" w:styleId="Revision1">
    <w:name w:val="Revision1"/>
    <w:next w:val="Revision"/>
    <w:hidden/>
    <w:uiPriority w:val="99"/>
    <w:semiHidden/>
    <w:rsid w:val="003070A2"/>
    <w:rPr>
      <w:rFonts w:ascii="Calibri" w:hAnsi="Calibri"/>
      <w:sz w:val="22"/>
      <w:szCs w:val="22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070A2"/>
    <w:rPr>
      <w:color w:val="954F72"/>
      <w:u w:val="single"/>
    </w:rPr>
  </w:style>
  <w:style w:type="character" w:customStyle="1" w:styleId="breadcrumbcomponent">
    <w:name w:val="breadcrumbcomponent"/>
    <w:basedOn w:val="DefaultParagraphFont"/>
    <w:rsid w:val="003070A2"/>
  </w:style>
  <w:style w:type="character" w:customStyle="1" w:styleId="breadcrumbseparator">
    <w:name w:val="breadcrumbseparator"/>
    <w:basedOn w:val="DefaultParagraphFont"/>
    <w:rsid w:val="003070A2"/>
  </w:style>
  <w:style w:type="character" w:customStyle="1" w:styleId="apple-converted-space">
    <w:name w:val="apple-converted-space"/>
    <w:basedOn w:val="DefaultParagraphFont"/>
    <w:rsid w:val="003070A2"/>
  </w:style>
  <w:style w:type="character" w:customStyle="1" w:styleId="print">
    <w:name w:val="print"/>
    <w:basedOn w:val="DefaultParagraphFont"/>
    <w:rsid w:val="003070A2"/>
  </w:style>
  <w:style w:type="character" w:customStyle="1" w:styleId="rsbtntext">
    <w:name w:val="rsbtn_text"/>
    <w:basedOn w:val="DefaultParagraphFont"/>
    <w:rsid w:val="003070A2"/>
  </w:style>
  <w:style w:type="character" w:customStyle="1" w:styleId="tooltip">
    <w:name w:val="tooltip"/>
    <w:basedOn w:val="DefaultParagraphFont"/>
    <w:rsid w:val="003070A2"/>
  </w:style>
  <w:style w:type="paragraph" w:customStyle="1" w:styleId="Default">
    <w:name w:val="Default"/>
    <w:rsid w:val="003070A2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3070A2"/>
  </w:style>
  <w:style w:type="table" w:customStyle="1" w:styleId="TableGrid11">
    <w:name w:val="Table Grid11"/>
    <w:basedOn w:val="TableNormal"/>
    <w:next w:val="TableGrid"/>
    <w:uiPriority w:val="39"/>
    <w:rsid w:val="003070A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3070A2"/>
  </w:style>
  <w:style w:type="character" w:customStyle="1" w:styleId="tgc">
    <w:name w:val="_tgc"/>
    <w:basedOn w:val="DefaultParagraphFont"/>
    <w:rsid w:val="003070A2"/>
  </w:style>
  <w:style w:type="character" w:customStyle="1" w:styleId="cit-publ-name">
    <w:name w:val="cit-publ-name"/>
    <w:basedOn w:val="DefaultParagraphFont"/>
    <w:rsid w:val="003070A2"/>
  </w:style>
  <w:style w:type="character" w:styleId="FootnoteReference">
    <w:name w:val="footnote reference"/>
    <w:basedOn w:val="DefaultParagraphFont"/>
    <w:uiPriority w:val="99"/>
    <w:semiHidden/>
    <w:unhideWhenUsed/>
    <w:rsid w:val="003070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70A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70A2"/>
  </w:style>
  <w:style w:type="character" w:styleId="FollowedHyperlink">
    <w:name w:val="FollowedHyperlink"/>
    <w:basedOn w:val="DefaultParagraphFont"/>
    <w:uiPriority w:val="99"/>
    <w:semiHidden/>
    <w:unhideWhenUsed/>
    <w:rsid w:val="003070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wcu.edu/WebFiles/PDFs/6403AdvancedInsulinManagementFinal.pdf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Blank.dotx" TargetMode="External"/></Relationships>
</file>

<file path=word/theme/theme1.xml><?xml version="1.0" encoding="utf-8"?>
<a:theme xmlns:a="http://schemas.openxmlformats.org/drawingml/2006/main" name="New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8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Stevens</dc:creator>
  <cp:lastModifiedBy> </cp:lastModifiedBy>
  <cp:revision>2</cp:revision>
  <dcterms:created xsi:type="dcterms:W3CDTF">2019-10-31T16:24:00Z</dcterms:created>
  <dcterms:modified xsi:type="dcterms:W3CDTF">2019-10-31T16:24:00Z</dcterms:modified>
</cp:coreProperties>
</file>